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391" w:rsidRDefault="0049320B" w:rsidP="007F7391">
      <w:pPr>
        <w:spacing w:before="240" w:line="240" w:lineRule="auto"/>
        <w:jc w:val="right"/>
        <w:rPr>
          <w:rFonts w:ascii="Tahoma" w:hAnsi="Tahoma"/>
          <w:bCs/>
        </w:rPr>
      </w:pPr>
      <w:r>
        <w:rPr>
          <w:rFonts w:ascii="Tahoma" w:hAnsi="Tahoma"/>
          <w:bCs/>
        </w:rPr>
        <w:t>Załącznik nr 2</w:t>
      </w:r>
      <w:r w:rsidR="007F7391">
        <w:rPr>
          <w:rFonts w:ascii="Tahoma" w:hAnsi="Tahoma"/>
          <w:bCs/>
        </w:rPr>
        <w:t xml:space="preserve"> do Zapytania ofertowego</w:t>
      </w:r>
      <w:r w:rsidR="006D30DA">
        <w:rPr>
          <w:rFonts w:ascii="Tahoma" w:hAnsi="Tahoma"/>
          <w:bCs/>
        </w:rPr>
        <w:t xml:space="preserve"> i do projektu umowy</w:t>
      </w:r>
    </w:p>
    <w:p w:rsidR="007F7391" w:rsidRDefault="007F7391" w:rsidP="007F7391">
      <w:pPr>
        <w:spacing w:before="400" w:after="400" w:line="240" w:lineRule="auto"/>
        <w:jc w:val="center"/>
        <w:rPr>
          <w:rFonts w:ascii="Tahoma" w:hAnsi="Tahoma"/>
          <w:b/>
          <w:bCs/>
          <w:sz w:val="26"/>
          <w:szCs w:val="26"/>
        </w:rPr>
      </w:pPr>
      <w:r w:rsidRPr="00491065">
        <w:rPr>
          <w:rFonts w:ascii="Tahoma" w:hAnsi="Tahoma"/>
          <w:b/>
          <w:bCs/>
          <w:sz w:val="26"/>
          <w:szCs w:val="26"/>
        </w:rPr>
        <w:t>S</w:t>
      </w:r>
      <w:r>
        <w:rPr>
          <w:rFonts w:ascii="Tahoma" w:hAnsi="Tahoma"/>
          <w:b/>
          <w:bCs/>
          <w:sz w:val="26"/>
          <w:szCs w:val="26"/>
        </w:rPr>
        <w:t>zczegółowy opis przedmiotu zamówienia (dostawy)</w:t>
      </w:r>
    </w:p>
    <w:p w:rsidR="007F7391" w:rsidRDefault="007F7391" w:rsidP="00B96693">
      <w:pPr>
        <w:spacing w:after="400" w:line="240" w:lineRule="auto"/>
        <w:jc w:val="both"/>
        <w:rPr>
          <w:rFonts w:ascii="Tahoma" w:hAnsi="Tahoma"/>
          <w:i/>
          <w:sz w:val="22"/>
          <w:szCs w:val="22"/>
        </w:rPr>
      </w:pPr>
      <w:r w:rsidRPr="001B5562">
        <w:rPr>
          <w:rFonts w:ascii="Tahoma" w:hAnsi="Tahoma"/>
          <w:i/>
          <w:sz w:val="22"/>
          <w:szCs w:val="22"/>
        </w:rPr>
        <w:t xml:space="preserve">Przedmiotem zapytania ofertowego jest dostawa </w:t>
      </w:r>
      <w:r w:rsidR="00936F23">
        <w:rPr>
          <w:rFonts w:ascii="Tahoma" w:hAnsi="Tahoma"/>
          <w:i/>
          <w:sz w:val="22"/>
          <w:szCs w:val="22"/>
        </w:rPr>
        <w:t>odzieży i obuwia roboczego i ochronnego oraz środków ochrony indywidualnej wg nazw/opisów</w:t>
      </w:r>
      <w:r w:rsidRPr="001B5562">
        <w:rPr>
          <w:rFonts w:ascii="Tahoma" w:hAnsi="Tahoma"/>
          <w:i/>
          <w:sz w:val="22"/>
          <w:szCs w:val="22"/>
        </w:rPr>
        <w:t xml:space="preserve">. </w:t>
      </w:r>
      <w:r w:rsidR="004B2CF4">
        <w:rPr>
          <w:rFonts w:ascii="Tahoma" w:hAnsi="Tahoma"/>
          <w:i/>
          <w:sz w:val="22"/>
          <w:szCs w:val="22"/>
        </w:rPr>
        <w:t>Wykonawca powinien dostarczyć towar fabrycznie nowy, wolny bez wad, dobrej jakości oraz spełniający wszelkie wymagania określone prawem polskim i UE, co do zastosowania tego typu wyrobów i dopuszczenia ich do obrotu w Polsce i UE.</w:t>
      </w:r>
      <w:r w:rsidR="004F6C7F">
        <w:rPr>
          <w:rFonts w:ascii="Tahoma" w:hAnsi="Tahoma"/>
          <w:i/>
          <w:sz w:val="22"/>
          <w:szCs w:val="22"/>
        </w:rPr>
        <w:t xml:space="preserve"> </w:t>
      </w:r>
      <w:r w:rsidRPr="001B5562">
        <w:rPr>
          <w:rFonts w:ascii="Tahoma" w:hAnsi="Tahoma"/>
          <w:i/>
          <w:sz w:val="22"/>
          <w:szCs w:val="22"/>
        </w:rPr>
        <w:t>Ceny b</w:t>
      </w:r>
      <w:r>
        <w:rPr>
          <w:rFonts w:ascii="Tahoma" w:hAnsi="Tahoma"/>
          <w:i/>
          <w:sz w:val="22"/>
          <w:szCs w:val="22"/>
        </w:rPr>
        <w:t>rutto powinny zawierać całkowity koszt</w:t>
      </w:r>
      <w:r w:rsidRPr="001B5562">
        <w:rPr>
          <w:rFonts w:ascii="Tahoma" w:hAnsi="Tahoma"/>
          <w:i/>
          <w:sz w:val="22"/>
          <w:szCs w:val="22"/>
        </w:rPr>
        <w:t xml:space="preserve"> realizacji dostawy włącznie z kosztami transportu do Zamawiającego</w:t>
      </w:r>
      <w:r>
        <w:rPr>
          <w:rFonts w:ascii="Tahoma" w:hAnsi="Tahoma"/>
          <w:i/>
          <w:sz w:val="22"/>
          <w:szCs w:val="22"/>
        </w:rPr>
        <w:t>.</w:t>
      </w:r>
      <w:r w:rsidR="004B2CF4">
        <w:rPr>
          <w:rFonts w:ascii="Tahoma" w:hAnsi="Tahoma"/>
          <w:i/>
          <w:sz w:val="22"/>
          <w:szCs w:val="22"/>
        </w:rPr>
        <w:t xml:space="preserve"> Przy dostawie Wykonawca zobowiązany jest dostarczyć certyfikaty/atesty dla odzieży i obuwia, które wymagają takiego </w:t>
      </w:r>
      <w:r w:rsidR="00BF321C">
        <w:rPr>
          <w:rFonts w:ascii="Tahoma" w:hAnsi="Tahoma"/>
          <w:i/>
          <w:sz w:val="22"/>
          <w:szCs w:val="22"/>
        </w:rPr>
        <w:t>dokumentu</w:t>
      </w:r>
      <w:r w:rsidR="004B2CF4">
        <w:rPr>
          <w:rFonts w:ascii="Tahoma" w:hAnsi="Tahoma"/>
          <w:i/>
          <w:sz w:val="22"/>
          <w:szCs w:val="22"/>
        </w:rPr>
        <w:t>.</w:t>
      </w:r>
      <w:r w:rsidR="00B96693">
        <w:rPr>
          <w:rFonts w:ascii="Tahoma" w:hAnsi="Tahoma"/>
          <w:i/>
          <w:sz w:val="22"/>
          <w:szCs w:val="22"/>
        </w:rPr>
        <w:t xml:space="preserve"> Wykonawca udzieli gwarancji na dostarczony asortyment minimum 12 miesięcy licząc od daty odbioru towaru. Zamawiający zastrzega sobie możliwość zgłoszenia Wykonawcy wymiany na rozmiar mniejszy lub większy dosta</w:t>
      </w:r>
      <w:r w:rsidR="00913377">
        <w:rPr>
          <w:rFonts w:ascii="Tahoma" w:hAnsi="Tahoma"/>
          <w:i/>
          <w:sz w:val="22"/>
          <w:szCs w:val="22"/>
        </w:rPr>
        <w:t xml:space="preserve">rczonego towaru w terminie </w:t>
      </w:r>
      <w:r w:rsidR="00913377" w:rsidRPr="00961BDC">
        <w:rPr>
          <w:rFonts w:ascii="Tahoma" w:hAnsi="Tahoma"/>
          <w:i/>
          <w:sz w:val="22"/>
          <w:szCs w:val="22"/>
        </w:rPr>
        <w:t xml:space="preserve">14 dni </w:t>
      </w:r>
      <w:r w:rsidR="00913377">
        <w:rPr>
          <w:rFonts w:ascii="Tahoma" w:hAnsi="Tahoma"/>
          <w:i/>
          <w:sz w:val="22"/>
          <w:szCs w:val="22"/>
        </w:rPr>
        <w:t>roboczych od dnia dostawy.</w:t>
      </w:r>
    </w:p>
    <w:p w:rsidR="00E847A6" w:rsidRDefault="00E847A6" w:rsidP="00E847A6">
      <w:pPr>
        <w:spacing w:after="0" w:line="240" w:lineRule="auto"/>
        <w:rPr>
          <w:rFonts w:ascii="Tahoma" w:hAnsi="Tahoma"/>
          <w:b/>
          <w:bCs/>
          <w:sz w:val="22"/>
          <w:szCs w:val="22"/>
          <w:u w:val="single"/>
        </w:rPr>
      </w:pPr>
      <w:r w:rsidRPr="004256F6">
        <w:rPr>
          <w:rFonts w:ascii="Tahoma" w:hAnsi="Tahoma"/>
          <w:b/>
          <w:bCs/>
          <w:sz w:val="22"/>
          <w:szCs w:val="22"/>
          <w:u w:val="single"/>
        </w:rPr>
        <w:t xml:space="preserve">CZĘŚĆ  I </w:t>
      </w:r>
      <w:r>
        <w:rPr>
          <w:rFonts w:ascii="Tahoma" w:hAnsi="Tahoma"/>
          <w:b/>
          <w:bCs/>
          <w:sz w:val="22"/>
          <w:szCs w:val="22"/>
          <w:u w:val="single"/>
        </w:rPr>
        <w:t>–</w:t>
      </w:r>
      <w:r w:rsidRPr="004256F6">
        <w:rPr>
          <w:rFonts w:ascii="Tahoma" w:hAnsi="Tahoma"/>
          <w:b/>
          <w:bCs/>
          <w:sz w:val="22"/>
          <w:szCs w:val="22"/>
          <w:u w:val="single"/>
        </w:rPr>
        <w:t xml:space="preserve"> </w:t>
      </w:r>
      <w:r>
        <w:rPr>
          <w:rFonts w:ascii="Tahoma" w:hAnsi="Tahoma"/>
          <w:b/>
          <w:bCs/>
          <w:sz w:val="22"/>
          <w:szCs w:val="22"/>
          <w:u w:val="single"/>
        </w:rPr>
        <w:t>ODZIEŻ ROBOCZA I OCHRONNA ORAZ ŚRODKI OCHRONY INDYWIDUALNEJ</w:t>
      </w:r>
    </w:p>
    <w:p w:rsidR="004F6C7F" w:rsidRPr="00FB345D" w:rsidRDefault="00E847A6" w:rsidP="003F4969">
      <w:pPr>
        <w:pStyle w:val="Akapitzlist"/>
        <w:numPr>
          <w:ilvl w:val="0"/>
          <w:numId w:val="1"/>
        </w:numPr>
        <w:spacing w:before="400" w:after="400" w:line="240" w:lineRule="auto"/>
        <w:jc w:val="both"/>
        <w:rPr>
          <w:rFonts w:ascii="Tahoma" w:hAnsi="Tahoma"/>
          <w:b/>
          <w:bCs/>
          <w:sz w:val="26"/>
          <w:szCs w:val="26"/>
          <w:u w:val="single"/>
        </w:rPr>
      </w:pPr>
      <w:r w:rsidRPr="00FB345D">
        <w:rPr>
          <w:rFonts w:ascii="Tahoma" w:hAnsi="Tahoma"/>
          <w:sz w:val="22"/>
          <w:szCs w:val="22"/>
          <w:u w:val="single"/>
        </w:rPr>
        <w:t xml:space="preserve">Spodnie robocze do pasa Alvin Profus </w:t>
      </w:r>
      <w:r w:rsidR="004F6C7F" w:rsidRPr="00FB345D">
        <w:rPr>
          <w:rFonts w:ascii="Tahoma" w:hAnsi="Tahoma"/>
          <w:sz w:val="22"/>
          <w:szCs w:val="22"/>
          <w:u w:val="single"/>
        </w:rPr>
        <w:t>–</w:t>
      </w:r>
      <w:r w:rsidRPr="00FB345D">
        <w:rPr>
          <w:rFonts w:ascii="Tahoma" w:hAnsi="Tahoma"/>
          <w:sz w:val="22"/>
          <w:szCs w:val="22"/>
          <w:u w:val="single"/>
        </w:rPr>
        <w:t xml:space="preserve"> </w:t>
      </w:r>
      <w:r w:rsidR="00560F48" w:rsidRPr="00FB345D">
        <w:rPr>
          <w:rFonts w:ascii="Tahoma" w:hAnsi="Tahoma"/>
          <w:sz w:val="22"/>
          <w:szCs w:val="22"/>
          <w:u w:val="single"/>
        </w:rPr>
        <w:t xml:space="preserve">50 szt., </w:t>
      </w:r>
      <w:r w:rsidR="009E1474" w:rsidRPr="00FB345D">
        <w:rPr>
          <w:rFonts w:ascii="Tahoma" w:hAnsi="Tahoma"/>
          <w:sz w:val="22"/>
          <w:szCs w:val="22"/>
          <w:u w:val="single"/>
        </w:rPr>
        <w:t>pełna rozmiarówka</w:t>
      </w:r>
    </w:p>
    <w:p w:rsidR="004F6C7F" w:rsidRPr="00560F48" w:rsidRDefault="00560F48" w:rsidP="003F4969">
      <w:pPr>
        <w:pStyle w:val="Akapitzlist"/>
        <w:numPr>
          <w:ilvl w:val="0"/>
          <w:numId w:val="2"/>
        </w:numPr>
        <w:spacing w:before="400" w:after="400" w:line="240" w:lineRule="auto"/>
        <w:ind w:left="714" w:hanging="357"/>
        <w:jc w:val="both"/>
        <w:rPr>
          <w:rFonts w:ascii="Tahoma" w:hAnsi="Tahoma"/>
          <w:sz w:val="22"/>
          <w:szCs w:val="22"/>
        </w:rPr>
      </w:pPr>
      <w:r w:rsidRPr="00560F48">
        <w:rPr>
          <w:rFonts w:ascii="Tahoma" w:hAnsi="Tahoma"/>
          <w:sz w:val="22"/>
          <w:szCs w:val="22"/>
        </w:rPr>
        <w:t xml:space="preserve">materiał: </w:t>
      </w:r>
      <w:r w:rsidR="00CC3D46" w:rsidRPr="00560F48">
        <w:rPr>
          <w:rFonts w:ascii="Tahoma" w:hAnsi="Tahoma"/>
          <w:sz w:val="22"/>
          <w:szCs w:val="22"/>
        </w:rPr>
        <w:t>100%</w:t>
      </w:r>
      <w:r w:rsidR="00CC3D46">
        <w:rPr>
          <w:rFonts w:ascii="Tahoma" w:hAnsi="Tahoma"/>
          <w:sz w:val="22"/>
          <w:szCs w:val="22"/>
        </w:rPr>
        <w:t xml:space="preserve"> </w:t>
      </w:r>
      <w:r w:rsidRPr="00560F48">
        <w:rPr>
          <w:rFonts w:ascii="Tahoma" w:hAnsi="Tahoma"/>
          <w:sz w:val="22"/>
          <w:szCs w:val="22"/>
        </w:rPr>
        <w:t>bawełna</w:t>
      </w:r>
      <w:r w:rsidR="00CC3D46">
        <w:rPr>
          <w:rFonts w:ascii="Tahoma" w:hAnsi="Tahoma"/>
          <w:sz w:val="22"/>
          <w:szCs w:val="22"/>
        </w:rPr>
        <w:t>,</w:t>
      </w:r>
      <w:r w:rsidRPr="00560F48">
        <w:rPr>
          <w:rFonts w:ascii="Tahoma" w:hAnsi="Tahoma"/>
          <w:sz w:val="22"/>
          <w:szCs w:val="22"/>
        </w:rPr>
        <w:t xml:space="preserve"> </w:t>
      </w:r>
    </w:p>
    <w:p w:rsidR="004F6C7F" w:rsidRPr="00560F48" w:rsidRDefault="00560F48" w:rsidP="003F4969">
      <w:pPr>
        <w:pStyle w:val="Akapitzlist"/>
        <w:numPr>
          <w:ilvl w:val="0"/>
          <w:numId w:val="2"/>
        </w:numPr>
        <w:spacing w:before="400" w:after="400" w:line="240" w:lineRule="auto"/>
        <w:ind w:left="714" w:hanging="357"/>
        <w:jc w:val="both"/>
        <w:rPr>
          <w:rFonts w:ascii="Tahoma" w:hAnsi="Tahoma"/>
          <w:sz w:val="22"/>
          <w:szCs w:val="22"/>
        </w:rPr>
      </w:pPr>
      <w:r w:rsidRPr="00560F48">
        <w:rPr>
          <w:rFonts w:ascii="Tahoma" w:hAnsi="Tahoma"/>
          <w:sz w:val="22"/>
          <w:szCs w:val="22"/>
        </w:rPr>
        <w:t>gramatura 280g/m2</w:t>
      </w:r>
      <w:r>
        <w:rPr>
          <w:rFonts w:ascii="Tahoma" w:hAnsi="Tahoma"/>
          <w:sz w:val="22"/>
          <w:szCs w:val="22"/>
        </w:rPr>
        <w:t>,</w:t>
      </w:r>
    </w:p>
    <w:p w:rsidR="004F6C7F" w:rsidRPr="00560F48" w:rsidRDefault="00560F48" w:rsidP="003F4969">
      <w:pPr>
        <w:pStyle w:val="Akapitzlist"/>
        <w:numPr>
          <w:ilvl w:val="0"/>
          <w:numId w:val="2"/>
        </w:numPr>
        <w:spacing w:before="400" w:after="400" w:line="240" w:lineRule="auto"/>
        <w:ind w:left="714" w:hanging="357"/>
        <w:jc w:val="both"/>
        <w:rPr>
          <w:rFonts w:ascii="Tahoma" w:hAnsi="Tahoma"/>
          <w:sz w:val="22"/>
          <w:szCs w:val="22"/>
        </w:rPr>
      </w:pPr>
      <w:r w:rsidRPr="00560F48">
        <w:rPr>
          <w:rFonts w:ascii="Tahoma" w:hAnsi="Tahoma"/>
          <w:sz w:val="22"/>
          <w:szCs w:val="22"/>
        </w:rPr>
        <w:t>wzmocnienia kol</w:t>
      </w:r>
      <w:r>
        <w:rPr>
          <w:rFonts w:ascii="Tahoma" w:hAnsi="Tahoma"/>
          <w:sz w:val="22"/>
          <w:szCs w:val="22"/>
        </w:rPr>
        <w:t>an oraz kieszeni: poliester 600D,</w:t>
      </w:r>
    </w:p>
    <w:p w:rsidR="006F34DF" w:rsidRPr="00560F48" w:rsidRDefault="00560F48" w:rsidP="003F4969">
      <w:pPr>
        <w:pStyle w:val="Akapitzlist"/>
        <w:numPr>
          <w:ilvl w:val="0"/>
          <w:numId w:val="2"/>
        </w:numPr>
        <w:spacing w:before="400" w:after="400" w:line="240" w:lineRule="auto"/>
        <w:ind w:left="714" w:hanging="357"/>
        <w:jc w:val="both"/>
        <w:rPr>
          <w:rFonts w:ascii="Tahoma" w:hAnsi="Tahoma"/>
          <w:sz w:val="22"/>
          <w:szCs w:val="22"/>
        </w:rPr>
      </w:pPr>
      <w:r w:rsidRPr="00560F48">
        <w:rPr>
          <w:rFonts w:ascii="Tahoma" w:hAnsi="Tahoma"/>
          <w:sz w:val="22"/>
          <w:szCs w:val="22"/>
        </w:rPr>
        <w:t>potrójne szwy na nogawkach</w:t>
      </w:r>
      <w:r>
        <w:rPr>
          <w:rFonts w:ascii="Tahoma" w:hAnsi="Tahoma"/>
          <w:sz w:val="22"/>
          <w:szCs w:val="22"/>
        </w:rPr>
        <w:t>,</w:t>
      </w:r>
    </w:p>
    <w:p w:rsidR="006F34DF" w:rsidRPr="00560F48" w:rsidRDefault="00560F48" w:rsidP="003F4969">
      <w:pPr>
        <w:pStyle w:val="Akapitzlist"/>
        <w:numPr>
          <w:ilvl w:val="0"/>
          <w:numId w:val="2"/>
        </w:numPr>
        <w:spacing w:before="400" w:after="400" w:line="240" w:lineRule="auto"/>
        <w:ind w:left="714" w:hanging="357"/>
        <w:jc w:val="both"/>
        <w:rPr>
          <w:rFonts w:ascii="Tahoma" w:hAnsi="Tahoma"/>
          <w:sz w:val="22"/>
          <w:szCs w:val="22"/>
        </w:rPr>
      </w:pPr>
      <w:r w:rsidRPr="00560F48">
        <w:rPr>
          <w:rFonts w:ascii="Tahoma" w:hAnsi="Tahoma"/>
          <w:sz w:val="22"/>
          <w:szCs w:val="22"/>
        </w:rPr>
        <w:t>duże, wielofunkcyjne kieszenie</w:t>
      </w:r>
      <w:r>
        <w:rPr>
          <w:rFonts w:ascii="Tahoma" w:hAnsi="Tahoma"/>
          <w:sz w:val="22"/>
          <w:szCs w:val="22"/>
        </w:rPr>
        <w:t>,</w:t>
      </w:r>
    </w:p>
    <w:p w:rsidR="006F34DF" w:rsidRPr="00560F48" w:rsidRDefault="00560F48" w:rsidP="003F4969">
      <w:pPr>
        <w:pStyle w:val="Akapitzlist"/>
        <w:numPr>
          <w:ilvl w:val="0"/>
          <w:numId w:val="2"/>
        </w:numPr>
        <w:spacing w:before="400" w:after="400" w:line="240" w:lineRule="auto"/>
        <w:ind w:left="714" w:hanging="357"/>
        <w:jc w:val="both"/>
        <w:rPr>
          <w:rFonts w:ascii="Tahoma" w:hAnsi="Tahoma"/>
          <w:sz w:val="22"/>
          <w:szCs w:val="22"/>
        </w:rPr>
      </w:pPr>
      <w:r w:rsidRPr="00560F48">
        <w:rPr>
          <w:rFonts w:ascii="Tahoma" w:hAnsi="Tahoma"/>
          <w:sz w:val="22"/>
          <w:szCs w:val="22"/>
        </w:rPr>
        <w:t>uchwyty do zawieszenia nar</w:t>
      </w:r>
      <w:r>
        <w:rPr>
          <w:rFonts w:ascii="Tahoma" w:hAnsi="Tahoma"/>
          <w:sz w:val="22"/>
          <w:szCs w:val="22"/>
        </w:rPr>
        <w:t>zędzi lub zewnętrznych kieszeni,</w:t>
      </w:r>
    </w:p>
    <w:p w:rsidR="006F34DF" w:rsidRPr="00560F48" w:rsidRDefault="00560F48" w:rsidP="003F4969">
      <w:pPr>
        <w:pStyle w:val="Akapitzlist"/>
        <w:numPr>
          <w:ilvl w:val="0"/>
          <w:numId w:val="2"/>
        </w:numPr>
        <w:spacing w:before="400" w:after="400" w:line="240" w:lineRule="auto"/>
        <w:ind w:left="714" w:hanging="357"/>
        <w:jc w:val="both"/>
        <w:rPr>
          <w:rFonts w:ascii="Tahoma" w:hAnsi="Tahoma"/>
          <w:sz w:val="22"/>
          <w:szCs w:val="22"/>
        </w:rPr>
      </w:pPr>
      <w:r w:rsidRPr="00560F48">
        <w:rPr>
          <w:rFonts w:ascii="Tahoma" w:hAnsi="Tahoma"/>
          <w:sz w:val="22"/>
          <w:szCs w:val="22"/>
        </w:rPr>
        <w:t>elastyczne ściągacze dopasowujące ubranie do ciała</w:t>
      </w:r>
      <w:r>
        <w:rPr>
          <w:rFonts w:ascii="Tahoma" w:hAnsi="Tahoma"/>
          <w:sz w:val="22"/>
          <w:szCs w:val="22"/>
        </w:rPr>
        <w:t>,</w:t>
      </w:r>
    </w:p>
    <w:p w:rsidR="004F6C7F" w:rsidRPr="00616A1C" w:rsidRDefault="00560F48" w:rsidP="003F4969">
      <w:pPr>
        <w:pStyle w:val="Akapitzlist"/>
        <w:numPr>
          <w:ilvl w:val="0"/>
          <w:numId w:val="2"/>
        </w:numPr>
        <w:spacing w:before="400" w:after="400"/>
        <w:ind w:left="714" w:hanging="357"/>
        <w:jc w:val="both"/>
        <w:rPr>
          <w:rFonts w:ascii="Tahoma" w:hAnsi="Tahoma"/>
          <w:b/>
          <w:bCs/>
          <w:sz w:val="22"/>
          <w:szCs w:val="22"/>
        </w:rPr>
      </w:pPr>
      <w:r w:rsidRPr="00616A1C">
        <w:rPr>
          <w:rFonts w:ascii="Tahoma" w:hAnsi="Tahoma"/>
          <w:sz w:val="22"/>
          <w:szCs w:val="22"/>
        </w:rPr>
        <w:t>kolor</w:t>
      </w:r>
      <w:r w:rsidRPr="00616A1C">
        <w:rPr>
          <w:rFonts w:ascii="Tahoma" w:hAnsi="Tahoma"/>
          <w:b/>
          <w:sz w:val="22"/>
          <w:szCs w:val="22"/>
        </w:rPr>
        <w:t xml:space="preserve"> </w:t>
      </w:r>
      <w:r w:rsidRPr="00616A1C">
        <w:rPr>
          <w:rFonts w:ascii="Tahoma" w:hAnsi="Tahoma"/>
          <w:sz w:val="22"/>
          <w:szCs w:val="22"/>
        </w:rPr>
        <w:t>granatowo-niebieski, szary, czarny.</w:t>
      </w:r>
    </w:p>
    <w:p w:rsidR="00560F48" w:rsidRPr="00616A1C" w:rsidRDefault="00560F48" w:rsidP="00560F48">
      <w:pPr>
        <w:pStyle w:val="Akapitzlist"/>
        <w:spacing w:before="400" w:after="400" w:line="240" w:lineRule="auto"/>
        <w:ind w:left="714"/>
        <w:jc w:val="both"/>
        <w:rPr>
          <w:rFonts w:ascii="Tahoma" w:hAnsi="Tahoma"/>
          <w:b/>
          <w:bCs/>
          <w:sz w:val="22"/>
          <w:szCs w:val="22"/>
        </w:rPr>
      </w:pPr>
    </w:p>
    <w:p w:rsidR="00560F48" w:rsidRPr="00FB345D" w:rsidRDefault="00560F48" w:rsidP="003F4969">
      <w:pPr>
        <w:pStyle w:val="Akapitzlist"/>
        <w:numPr>
          <w:ilvl w:val="0"/>
          <w:numId w:val="1"/>
        </w:numPr>
        <w:spacing w:before="400" w:after="400" w:line="240" w:lineRule="auto"/>
        <w:jc w:val="both"/>
        <w:rPr>
          <w:rFonts w:ascii="Tahoma" w:hAnsi="Tahoma"/>
          <w:bCs/>
          <w:sz w:val="22"/>
          <w:szCs w:val="22"/>
          <w:u w:val="single"/>
        </w:rPr>
      </w:pPr>
      <w:r w:rsidRPr="00FB345D">
        <w:rPr>
          <w:rFonts w:ascii="Tahoma" w:hAnsi="Tahoma"/>
          <w:bCs/>
          <w:sz w:val="22"/>
          <w:szCs w:val="22"/>
          <w:u w:val="single"/>
        </w:rPr>
        <w:t xml:space="preserve">Spodnie robocze  ogrodniczki Alvin Profus – 50 szt., </w:t>
      </w:r>
      <w:r w:rsidR="009E1474" w:rsidRPr="00FB345D">
        <w:rPr>
          <w:rFonts w:ascii="Tahoma" w:hAnsi="Tahoma"/>
          <w:bCs/>
          <w:sz w:val="22"/>
          <w:szCs w:val="22"/>
          <w:u w:val="single"/>
        </w:rPr>
        <w:t>pełna rozmiarówka</w:t>
      </w:r>
    </w:p>
    <w:p w:rsidR="00560F48" w:rsidRPr="00616A1C" w:rsidRDefault="00560F48" w:rsidP="003F4969">
      <w:pPr>
        <w:pStyle w:val="Akapitzlist"/>
        <w:numPr>
          <w:ilvl w:val="0"/>
          <w:numId w:val="3"/>
        </w:numPr>
        <w:spacing w:before="400" w:after="400" w:line="240" w:lineRule="auto"/>
        <w:jc w:val="both"/>
        <w:rPr>
          <w:rFonts w:ascii="Tahoma" w:hAnsi="Tahoma"/>
          <w:sz w:val="22"/>
          <w:szCs w:val="22"/>
        </w:rPr>
      </w:pPr>
      <w:r w:rsidRPr="00616A1C">
        <w:rPr>
          <w:rFonts w:ascii="Tahoma" w:hAnsi="Tahoma"/>
          <w:sz w:val="22"/>
          <w:szCs w:val="22"/>
        </w:rPr>
        <w:t xml:space="preserve">materiał: </w:t>
      </w:r>
      <w:r w:rsidR="00CC3D46">
        <w:rPr>
          <w:rFonts w:ascii="Tahoma" w:hAnsi="Tahoma"/>
          <w:sz w:val="22"/>
          <w:szCs w:val="22"/>
        </w:rPr>
        <w:t>100% bawełna,</w:t>
      </w:r>
    </w:p>
    <w:p w:rsidR="00560F48" w:rsidRPr="00616A1C" w:rsidRDefault="00560F48" w:rsidP="003F4969">
      <w:pPr>
        <w:pStyle w:val="Akapitzlist"/>
        <w:numPr>
          <w:ilvl w:val="0"/>
          <w:numId w:val="3"/>
        </w:numPr>
        <w:spacing w:before="400" w:after="400" w:line="240" w:lineRule="auto"/>
        <w:jc w:val="both"/>
        <w:rPr>
          <w:rFonts w:ascii="Tahoma" w:hAnsi="Tahoma"/>
          <w:sz w:val="22"/>
          <w:szCs w:val="22"/>
        </w:rPr>
      </w:pPr>
      <w:r w:rsidRPr="00616A1C">
        <w:rPr>
          <w:rFonts w:ascii="Tahoma" w:hAnsi="Tahoma"/>
          <w:sz w:val="22"/>
          <w:szCs w:val="22"/>
        </w:rPr>
        <w:t>gramatura 280g/m2,</w:t>
      </w:r>
    </w:p>
    <w:p w:rsidR="00560F48" w:rsidRPr="00616A1C" w:rsidRDefault="00560F48" w:rsidP="003F4969">
      <w:pPr>
        <w:pStyle w:val="Akapitzlist"/>
        <w:numPr>
          <w:ilvl w:val="0"/>
          <w:numId w:val="3"/>
        </w:numPr>
        <w:spacing w:before="400" w:after="400" w:line="240" w:lineRule="auto"/>
        <w:jc w:val="both"/>
        <w:rPr>
          <w:rFonts w:ascii="Tahoma" w:hAnsi="Tahoma"/>
          <w:sz w:val="22"/>
          <w:szCs w:val="22"/>
        </w:rPr>
      </w:pPr>
      <w:r w:rsidRPr="00616A1C">
        <w:rPr>
          <w:rFonts w:ascii="Tahoma" w:hAnsi="Tahoma"/>
          <w:sz w:val="22"/>
          <w:szCs w:val="22"/>
        </w:rPr>
        <w:t>wzmocnienia kolan oraz kieszeni: poliester 600D,</w:t>
      </w:r>
    </w:p>
    <w:p w:rsidR="00560F48" w:rsidRPr="00616A1C" w:rsidRDefault="00560F48" w:rsidP="003F4969">
      <w:pPr>
        <w:pStyle w:val="Akapitzlist"/>
        <w:numPr>
          <w:ilvl w:val="0"/>
          <w:numId w:val="3"/>
        </w:numPr>
        <w:spacing w:before="400" w:after="400" w:line="240" w:lineRule="auto"/>
        <w:jc w:val="both"/>
        <w:rPr>
          <w:rFonts w:ascii="Tahoma" w:hAnsi="Tahoma"/>
          <w:sz w:val="22"/>
          <w:szCs w:val="22"/>
        </w:rPr>
      </w:pPr>
      <w:r w:rsidRPr="00616A1C">
        <w:rPr>
          <w:rFonts w:ascii="Tahoma" w:hAnsi="Tahoma"/>
          <w:sz w:val="22"/>
          <w:szCs w:val="22"/>
        </w:rPr>
        <w:t>potrójne szwy na nogawkach,</w:t>
      </w:r>
    </w:p>
    <w:p w:rsidR="00560F48" w:rsidRPr="00616A1C" w:rsidRDefault="00560F48" w:rsidP="003F4969">
      <w:pPr>
        <w:pStyle w:val="Akapitzlist"/>
        <w:numPr>
          <w:ilvl w:val="0"/>
          <w:numId w:val="3"/>
        </w:numPr>
        <w:spacing w:before="400" w:after="400" w:line="240" w:lineRule="auto"/>
        <w:jc w:val="both"/>
        <w:rPr>
          <w:rFonts w:ascii="Tahoma" w:hAnsi="Tahoma"/>
          <w:sz w:val="22"/>
          <w:szCs w:val="22"/>
        </w:rPr>
      </w:pPr>
      <w:r w:rsidRPr="00616A1C">
        <w:rPr>
          <w:rFonts w:ascii="Tahoma" w:hAnsi="Tahoma"/>
          <w:sz w:val="22"/>
          <w:szCs w:val="22"/>
        </w:rPr>
        <w:t>duże, wielofunkcyjne kieszenie,</w:t>
      </w:r>
    </w:p>
    <w:p w:rsidR="00560F48" w:rsidRPr="00616A1C" w:rsidRDefault="00560F48" w:rsidP="003F4969">
      <w:pPr>
        <w:pStyle w:val="Akapitzlist"/>
        <w:numPr>
          <w:ilvl w:val="0"/>
          <w:numId w:val="3"/>
        </w:numPr>
        <w:spacing w:before="400" w:after="400" w:line="240" w:lineRule="auto"/>
        <w:jc w:val="both"/>
        <w:rPr>
          <w:rFonts w:ascii="Tahoma" w:hAnsi="Tahoma"/>
          <w:sz w:val="22"/>
          <w:szCs w:val="22"/>
        </w:rPr>
      </w:pPr>
      <w:r w:rsidRPr="00616A1C">
        <w:rPr>
          <w:rFonts w:ascii="Tahoma" w:hAnsi="Tahoma"/>
          <w:sz w:val="22"/>
          <w:szCs w:val="22"/>
        </w:rPr>
        <w:t>uchwyty do zawieszenia narzędzi lub zewnętrznych kieszeni,</w:t>
      </w:r>
    </w:p>
    <w:p w:rsidR="00560F48" w:rsidRPr="00616A1C" w:rsidRDefault="00560F48" w:rsidP="003F4969">
      <w:pPr>
        <w:pStyle w:val="Akapitzlist"/>
        <w:numPr>
          <w:ilvl w:val="0"/>
          <w:numId w:val="3"/>
        </w:numPr>
        <w:spacing w:before="400" w:after="400" w:line="240" w:lineRule="auto"/>
        <w:jc w:val="both"/>
        <w:rPr>
          <w:rFonts w:ascii="Tahoma" w:hAnsi="Tahoma"/>
          <w:sz w:val="22"/>
          <w:szCs w:val="22"/>
        </w:rPr>
      </w:pPr>
      <w:r w:rsidRPr="00616A1C">
        <w:rPr>
          <w:rFonts w:ascii="Tahoma" w:hAnsi="Tahoma"/>
          <w:sz w:val="22"/>
          <w:szCs w:val="22"/>
        </w:rPr>
        <w:t>elastyczne ściągacze dopasowujące ubranie do ciała,</w:t>
      </w:r>
    </w:p>
    <w:p w:rsidR="00560F48" w:rsidRPr="00CC3D46" w:rsidRDefault="00560F48" w:rsidP="003F4969">
      <w:pPr>
        <w:pStyle w:val="Akapitzlist"/>
        <w:numPr>
          <w:ilvl w:val="0"/>
          <w:numId w:val="3"/>
        </w:numPr>
        <w:spacing w:before="400" w:after="400"/>
        <w:jc w:val="both"/>
        <w:rPr>
          <w:rFonts w:ascii="Tahoma" w:hAnsi="Tahoma"/>
          <w:b/>
          <w:bCs/>
          <w:sz w:val="22"/>
          <w:szCs w:val="22"/>
        </w:rPr>
      </w:pPr>
      <w:r w:rsidRPr="00616A1C">
        <w:rPr>
          <w:rFonts w:ascii="Tahoma" w:hAnsi="Tahoma"/>
          <w:sz w:val="22"/>
          <w:szCs w:val="22"/>
        </w:rPr>
        <w:t>kolor</w:t>
      </w:r>
      <w:r w:rsidRPr="00616A1C">
        <w:rPr>
          <w:rFonts w:ascii="Tahoma" w:hAnsi="Tahoma"/>
          <w:b/>
          <w:sz w:val="22"/>
          <w:szCs w:val="22"/>
        </w:rPr>
        <w:t xml:space="preserve"> </w:t>
      </w:r>
      <w:r w:rsidRPr="00616A1C">
        <w:rPr>
          <w:rFonts w:ascii="Tahoma" w:hAnsi="Tahoma"/>
          <w:sz w:val="22"/>
          <w:szCs w:val="22"/>
        </w:rPr>
        <w:t>granatowo-niebieski, szary, czarny.</w:t>
      </w:r>
    </w:p>
    <w:p w:rsidR="00CC3D46" w:rsidRPr="00CC3D46" w:rsidRDefault="00CC3D46" w:rsidP="00CC3D46">
      <w:pPr>
        <w:pStyle w:val="Akapitzlist"/>
        <w:spacing w:before="400" w:after="400"/>
        <w:jc w:val="both"/>
        <w:rPr>
          <w:rFonts w:ascii="Tahoma" w:hAnsi="Tahoma"/>
          <w:b/>
          <w:bCs/>
          <w:sz w:val="22"/>
          <w:szCs w:val="22"/>
        </w:rPr>
      </w:pPr>
    </w:p>
    <w:p w:rsidR="00CC3D46" w:rsidRPr="00CC3D46" w:rsidRDefault="00CC3D46" w:rsidP="003F4969">
      <w:pPr>
        <w:pStyle w:val="Akapitzlist"/>
        <w:numPr>
          <w:ilvl w:val="0"/>
          <w:numId w:val="1"/>
        </w:numPr>
        <w:spacing w:before="400" w:after="400"/>
        <w:jc w:val="both"/>
        <w:rPr>
          <w:rFonts w:ascii="Tahoma" w:hAnsi="Tahoma"/>
          <w:bCs/>
          <w:sz w:val="22"/>
          <w:szCs w:val="22"/>
          <w:u w:val="single"/>
        </w:rPr>
      </w:pPr>
      <w:r w:rsidRPr="00CC3D46">
        <w:rPr>
          <w:rFonts w:ascii="Tahoma" w:hAnsi="Tahoma"/>
          <w:bCs/>
          <w:sz w:val="22"/>
          <w:szCs w:val="22"/>
          <w:u w:val="single"/>
        </w:rPr>
        <w:t xml:space="preserve">Spodnie robocze </w:t>
      </w:r>
      <w:r w:rsidR="00F752B0">
        <w:rPr>
          <w:rFonts w:ascii="Tahoma" w:hAnsi="Tahoma"/>
          <w:bCs/>
          <w:sz w:val="22"/>
          <w:szCs w:val="22"/>
          <w:u w:val="single"/>
        </w:rPr>
        <w:t xml:space="preserve">do pasa </w:t>
      </w:r>
      <w:r w:rsidRPr="00CC3D46">
        <w:rPr>
          <w:rFonts w:ascii="Tahoma" w:hAnsi="Tahoma"/>
          <w:bCs/>
          <w:sz w:val="22"/>
          <w:szCs w:val="22"/>
          <w:u w:val="single"/>
        </w:rPr>
        <w:t>Artmas Jeans Stretch – 7 szt. – pełna rozmiarówka</w:t>
      </w:r>
    </w:p>
    <w:p w:rsidR="00CC3D46" w:rsidRPr="00CC3D46" w:rsidRDefault="00CC3D46" w:rsidP="003F4969">
      <w:pPr>
        <w:pStyle w:val="Akapitzlist"/>
        <w:numPr>
          <w:ilvl w:val="0"/>
          <w:numId w:val="17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 w:rsidRPr="00CC3D46">
        <w:rPr>
          <w:rFonts w:ascii="Tahoma" w:hAnsi="Tahoma"/>
          <w:bCs/>
          <w:sz w:val="22"/>
          <w:szCs w:val="22"/>
        </w:rPr>
        <w:t>materiał: 70% bawełna, 28% poliester, 2% elastan,</w:t>
      </w:r>
    </w:p>
    <w:p w:rsidR="00CC3D46" w:rsidRPr="00CC3D46" w:rsidRDefault="00CC3D46" w:rsidP="003F4969">
      <w:pPr>
        <w:pStyle w:val="Akapitzlist"/>
        <w:numPr>
          <w:ilvl w:val="0"/>
          <w:numId w:val="17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 w:rsidRPr="00CC3D46">
        <w:rPr>
          <w:rFonts w:ascii="Tahoma" w:hAnsi="Tahoma"/>
          <w:bCs/>
          <w:sz w:val="22"/>
          <w:szCs w:val="22"/>
        </w:rPr>
        <w:t>gramatura: 340g/m2</w:t>
      </w:r>
      <w:r>
        <w:rPr>
          <w:rFonts w:ascii="Tahoma" w:hAnsi="Tahoma"/>
          <w:bCs/>
          <w:sz w:val="22"/>
          <w:szCs w:val="22"/>
        </w:rPr>
        <w:t>,</w:t>
      </w:r>
    </w:p>
    <w:p w:rsidR="00CC3D46" w:rsidRPr="00CC3D46" w:rsidRDefault="00CC3D46" w:rsidP="003F4969">
      <w:pPr>
        <w:pStyle w:val="Akapitzlist"/>
        <w:numPr>
          <w:ilvl w:val="0"/>
          <w:numId w:val="17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 w:rsidRPr="00CC3D46">
        <w:rPr>
          <w:rFonts w:ascii="Tahoma" w:hAnsi="Tahoma"/>
          <w:bCs/>
          <w:sz w:val="22"/>
          <w:szCs w:val="22"/>
        </w:rPr>
        <w:t>kolana wzmocnione wytrzymałą tkaniną,</w:t>
      </w:r>
    </w:p>
    <w:p w:rsidR="00CC3D46" w:rsidRPr="00CC3D46" w:rsidRDefault="00CC3D46" w:rsidP="003F4969">
      <w:pPr>
        <w:pStyle w:val="Akapitzlist"/>
        <w:numPr>
          <w:ilvl w:val="0"/>
          <w:numId w:val="17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 w:rsidRPr="00CC3D46">
        <w:rPr>
          <w:rFonts w:ascii="Tahoma" w:hAnsi="Tahoma"/>
          <w:bCs/>
          <w:sz w:val="22"/>
          <w:szCs w:val="22"/>
        </w:rPr>
        <w:t>miejsce na nakolanniki mocowane na rzep,</w:t>
      </w:r>
    </w:p>
    <w:p w:rsidR="00CC3D46" w:rsidRPr="00CC3D46" w:rsidRDefault="00CC3D46" w:rsidP="003F4969">
      <w:pPr>
        <w:pStyle w:val="Akapitzlist"/>
        <w:numPr>
          <w:ilvl w:val="0"/>
          <w:numId w:val="17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 w:rsidRPr="00CC3D46">
        <w:rPr>
          <w:rFonts w:ascii="Tahoma" w:hAnsi="Tahoma"/>
          <w:bCs/>
          <w:sz w:val="22"/>
          <w:szCs w:val="22"/>
        </w:rPr>
        <w:t>zapinane na guzik i suwak, z dodatkową regulacją po bokach,</w:t>
      </w:r>
    </w:p>
    <w:p w:rsidR="00CC3D46" w:rsidRPr="00CC3D46" w:rsidRDefault="00CC3D46" w:rsidP="003F4969">
      <w:pPr>
        <w:pStyle w:val="Akapitzlist"/>
        <w:numPr>
          <w:ilvl w:val="0"/>
          <w:numId w:val="17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 w:rsidRPr="00CC3D46">
        <w:rPr>
          <w:rFonts w:ascii="Tahoma" w:hAnsi="Tahoma"/>
          <w:bCs/>
          <w:sz w:val="22"/>
          <w:szCs w:val="22"/>
        </w:rPr>
        <w:t>11 funkcjonalnych kieszeni,</w:t>
      </w:r>
    </w:p>
    <w:p w:rsidR="00CC3D46" w:rsidRDefault="00CC3D46" w:rsidP="003F4969">
      <w:pPr>
        <w:pStyle w:val="Akapitzlist"/>
        <w:numPr>
          <w:ilvl w:val="0"/>
          <w:numId w:val="17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 w:rsidRPr="00CC3D46">
        <w:rPr>
          <w:rFonts w:ascii="Tahoma" w:hAnsi="Tahoma"/>
          <w:bCs/>
          <w:sz w:val="22"/>
          <w:szCs w:val="22"/>
        </w:rPr>
        <w:t>el</w:t>
      </w:r>
      <w:r>
        <w:rPr>
          <w:rFonts w:ascii="Tahoma" w:hAnsi="Tahoma"/>
          <w:bCs/>
          <w:sz w:val="22"/>
          <w:szCs w:val="22"/>
        </w:rPr>
        <w:t>ementy odblaskowe z tyłu spodni,</w:t>
      </w:r>
    </w:p>
    <w:p w:rsidR="00CC3D46" w:rsidRPr="00DF0458" w:rsidRDefault="00CC3D46" w:rsidP="003F4969">
      <w:pPr>
        <w:pStyle w:val="Akapitzlist"/>
        <w:numPr>
          <w:ilvl w:val="0"/>
          <w:numId w:val="17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 w:rsidRPr="00DF0458">
        <w:rPr>
          <w:rFonts w:ascii="Tahoma" w:hAnsi="Tahoma"/>
          <w:bCs/>
          <w:sz w:val="22"/>
          <w:szCs w:val="22"/>
        </w:rPr>
        <w:t xml:space="preserve">kolor: </w:t>
      </w:r>
      <w:r w:rsidR="00784374">
        <w:rPr>
          <w:rFonts w:ascii="Tahoma" w:hAnsi="Tahoma"/>
          <w:bCs/>
          <w:sz w:val="22"/>
          <w:szCs w:val="22"/>
        </w:rPr>
        <w:t>niebieski</w:t>
      </w:r>
      <w:r w:rsidRPr="00DF0458">
        <w:rPr>
          <w:rFonts w:ascii="Tahoma" w:hAnsi="Tahoma"/>
          <w:bCs/>
          <w:sz w:val="22"/>
          <w:szCs w:val="22"/>
        </w:rPr>
        <w:t>.</w:t>
      </w:r>
    </w:p>
    <w:p w:rsidR="008D3D4C" w:rsidRPr="00FB345D" w:rsidRDefault="008D3D4C" w:rsidP="008D3D4C">
      <w:pPr>
        <w:pStyle w:val="Akapitzlist"/>
        <w:spacing w:before="400" w:after="400"/>
        <w:jc w:val="both"/>
        <w:rPr>
          <w:rFonts w:ascii="Tahoma" w:hAnsi="Tahoma"/>
          <w:b/>
          <w:bCs/>
          <w:sz w:val="22"/>
          <w:szCs w:val="22"/>
          <w:u w:val="single"/>
        </w:rPr>
      </w:pPr>
    </w:p>
    <w:p w:rsidR="008D3D4C" w:rsidRPr="00FB345D" w:rsidRDefault="008D3D4C" w:rsidP="003F4969">
      <w:pPr>
        <w:pStyle w:val="Akapitzlist"/>
        <w:numPr>
          <w:ilvl w:val="0"/>
          <w:numId w:val="1"/>
        </w:numPr>
        <w:spacing w:before="400" w:after="400"/>
        <w:jc w:val="both"/>
        <w:rPr>
          <w:rFonts w:ascii="Tahoma" w:hAnsi="Tahoma"/>
          <w:bCs/>
          <w:sz w:val="22"/>
          <w:szCs w:val="22"/>
          <w:u w:val="single"/>
        </w:rPr>
      </w:pPr>
      <w:r w:rsidRPr="00FB345D">
        <w:rPr>
          <w:rFonts w:ascii="Tahoma" w:hAnsi="Tahoma"/>
          <w:bCs/>
          <w:sz w:val="22"/>
          <w:szCs w:val="22"/>
          <w:u w:val="single"/>
        </w:rPr>
        <w:t xml:space="preserve">Bluza robocza Alvin Profus – 100 szt., </w:t>
      </w:r>
      <w:r w:rsidR="009E1474" w:rsidRPr="00FB345D">
        <w:rPr>
          <w:rFonts w:ascii="Tahoma" w:hAnsi="Tahoma"/>
          <w:bCs/>
          <w:sz w:val="22"/>
          <w:szCs w:val="22"/>
          <w:u w:val="single"/>
        </w:rPr>
        <w:t>pełna rozmiarówka</w:t>
      </w:r>
    </w:p>
    <w:p w:rsidR="00560F48" w:rsidRPr="00616A1C" w:rsidRDefault="008D3D4C" w:rsidP="003F4969">
      <w:pPr>
        <w:pStyle w:val="Akapitzlist"/>
        <w:numPr>
          <w:ilvl w:val="0"/>
          <w:numId w:val="4"/>
        </w:numPr>
        <w:spacing w:before="400" w:after="0"/>
        <w:ind w:left="714" w:hanging="357"/>
        <w:jc w:val="both"/>
        <w:rPr>
          <w:rFonts w:ascii="Tahoma" w:hAnsi="Tahoma"/>
          <w:bCs/>
          <w:sz w:val="22"/>
          <w:szCs w:val="22"/>
        </w:rPr>
      </w:pPr>
      <w:r w:rsidRPr="00616A1C">
        <w:rPr>
          <w:rFonts w:ascii="Tahoma" w:hAnsi="Tahoma"/>
          <w:bCs/>
          <w:sz w:val="22"/>
          <w:szCs w:val="22"/>
        </w:rPr>
        <w:t>materiał: 100% bawełna,</w:t>
      </w:r>
    </w:p>
    <w:p w:rsidR="008D3D4C" w:rsidRPr="00616A1C" w:rsidRDefault="008D3D4C" w:rsidP="003F4969">
      <w:pPr>
        <w:pStyle w:val="Akapitzlist"/>
        <w:numPr>
          <w:ilvl w:val="0"/>
          <w:numId w:val="4"/>
        </w:numPr>
        <w:spacing w:before="400" w:after="0"/>
        <w:ind w:left="714" w:hanging="357"/>
        <w:jc w:val="both"/>
        <w:rPr>
          <w:rFonts w:ascii="Tahoma" w:hAnsi="Tahoma"/>
          <w:sz w:val="22"/>
          <w:szCs w:val="22"/>
        </w:rPr>
      </w:pPr>
      <w:r w:rsidRPr="00616A1C">
        <w:rPr>
          <w:rFonts w:ascii="Tahoma" w:hAnsi="Tahoma"/>
          <w:bCs/>
          <w:sz w:val="22"/>
          <w:szCs w:val="22"/>
        </w:rPr>
        <w:t xml:space="preserve">gramatura </w:t>
      </w:r>
      <w:r w:rsidRPr="00616A1C">
        <w:rPr>
          <w:rFonts w:ascii="Tahoma" w:hAnsi="Tahoma"/>
          <w:sz w:val="22"/>
          <w:szCs w:val="22"/>
        </w:rPr>
        <w:t>280g/m2,</w:t>
      </w:r>
    </w:p>
    <w:p w:rsidR="008D3D4C" w:rsidRPr="00616A1C" w:rsidRDefault="008D3D4C" w:rsidP="003F4969">
      <w:pPr>
        <w:pStyle w:val="Akapitzlist"/>
        <w:numPr>
          <w:ilvl w:val="0"/>
          <w:numId w:val="4"/>
        </w:numPr>
        <w:spacing w:before="400" w:after="0"/>
        <w:ind w:left="714" w:hanging="357"/>
        <w:jc w:val="both"/>
        <w:rPr>
          <w:rFonts w:ascii="Tahoma" w:hAnsi="Tahoma"/>
          <w:bCs/>
          <w:sz w:val="22"/>
          <w:szCs w:val="22"/>
        </w:rPr>
      </w:pPr>
      <w:r w:rsidRPr="00616A1C">
        <w:rPr>
          <w:rFonts w:ascii="Tahoma" w:hAnsi="Tahoma"/>
          <w:bCs/>
          <w:sz w:val="22"/>
          <w:szCs w:val="22"/>
        </w:rPr>
        <w:t>pięć wielofunkcyjnych kieszeni,</w:t>
      </w:r>
    </w:p>
    <w:p w:rsidR="008D3D4C" w:rsidRPr="00616A1C" w:rsidRDefault="008D3D4C" w:rsidP="003F4969">
      <w:pPr>
        <w:pStyle w:val="Akapitzlist"/>
        <w:numPr>
          <w:ilvl w:val="0"/>
          <w:numId w:val="4"/>
        </w:numPr>
        <w:spacing w:before="400" w:after="0"/>
        <w:ind w:left="714" w:hanging="357"/>
        <w:jc w:val="both"/>
        <w:rPr>
          <w:rFonts w:ascii="Tahoma" w:hAnsi="Tahoma"/>
          <w:bCs/>
          <w:sz w:val="22"/>
          <w:szCs w:val="22"/>
        </w:rPr>
      </w:pPr>
      <w:r w:rsidRPr="00616A1C">
        <w:rPr>
          <w:rFonts w:ascii="Tahoma" w:hAnsi="Tahoma"/>
          <w:bCs/>
          <w:sz w:val="22"/>
          <w:szCs w:val="22"/>
        </w:rPr>
        <w:t>metalowe guziki,</w:t>
      </w:r>
    </w:p>
    <w:p w:rsidR="008D3D4C" w:rsidRPr="00616A1C" w:rsidRDefault="008D3D4C" w:rsidP="003F4969">
      <w:pPr>
        <w:pStyle w:val="Akapitzlist"/>
        <w:numPr>
          <w:ilvl w:val="0"/>
          <w:numId w:val="4"/>
        </w:numPr>
        <w:spacing w:before="400" w:after="0"/>
        <w:ind w:left="714" w:hanging="357"/>
        <w:jc w:val="both"/>
        <w:rPr>
          <w:rFonts w:ascii="Tahoma" w:hAnsi="Tahoma"/>
          <w:bCs/>
          <w:sz w:val="22"/>
          <w:szCs w:val="22"/>
        </w:rPr>
      </w:pPr>
      <w:r w:rsidRPr="00616A1C">
        <w:rPr>
          <w:rFonts w:ascii="Tahoma" w:hAnsi="Tahoma"/>
          <w:bCs/>
          <w:sz w:val="22"/>
          <w:szCs w:val="22"/>
        </w:rPr>
        <w:lastRenderedPageBreak/>
        <w:t>rękawy zakończone ściągaczem na rzep,</w:t>
      </w:r>
    </w:p>
    <w:p w:rsidR="008D3D4C" w:rsidRPr="00616A1C" w:rsidRDefault="00616A1C" w:rsidP="003F4969">
      <w:pPr>
        <w:pStyle w:val="Akapitzlist"/>
        <w:numPr>
          <w:ilvl w:val="0"/>
          <w:numId w:val="4"/>
        </w:numPr>
        <w:spacing w:before="400" w:after="0"/>
        <w:ind w:left="714" w:hanging="357"/>
        <w:jc w:val="both"/>
        <w:rPr>
          <w:rFonts w:ascii="Tahoma" w:hAnsi="Tahoma"/>
          <w:bCs/>
          <w:sz w:val="22"/>
          <w:szCs w:val="22"/>
        </w:rPr>
      </w:pPr>
      <w:r w:rsidRPr="00616A1C">
        <w:rPr>
          <w:rFonts w:ascii="Tahoma" w:hAnsi="Tahoma"/>
          <w:bCs/>
          <w:sz w:val="22"/>
          <w:szCs w:val="22"/>
        </w:rPr>
        <w:t>potrójne szwy,</w:t>
      </w:r>
    </w:p>
    <w:p w:rsidR="00616A1C" w:rsidRPr="00CC3D46" w:rsidRDefault="00616A1C" w:rsidP="003F4969">
      <w:pPr>
        <w:pStyle w:val="Akapitzlist"/>
        <w:numPr>
          <w:ilvl w:val="0"/>
          <w:numId w:val="4"/>
        </w:numPr>
        <w:spacing w:before="400" w:after="0"/>
        <w:ind w:left="714" w:hanging="357"/>
        <w:jc w:val="both"/>
        <w:rPr>
          <w:rFonts w:ascii="Tahoma" w:hAnsi="Tahoma"/>
          <w:b/>
          <w:bCs/>
          <w:sz w:val="22"/>
          <w:szCs w:val="22"/>
        </w:rPr>
      </w:pPr>
      <w:r w:rsidRPr="00616A1C">
        <w:rPr>
          <w:rFonts w:ascii="Tahoma" w:hAnsi="Tahoma"/>
          <w:sz w:val="22"/>
          <w:szCs w:val="22"/>
        </w:rPr>
        <w:t>kolor</w:t>
      </w:r>
      <w:r w:rsidRPr="00616A1C">
        <w:rPr>
          <w:rFonts w:ascii="Tahoma" w:hAnsi="Tahoma"/>
          <w:b/>
          <w:sz w:val="22"/>
          <w:szCs w:val="22"/>
        </w:rPr>
        <w:t xml:space="preserve"> </w:t>
      </w:r>
      <w:r w:rsidRPr="00616A1C">
        <w:rPr>
          <w:rFonts w:ascii="Tahoma" w:hAnsi="Tahoma"/>
          <w:sz w:val="22"/>
          <w:szCs w:val="22"/>
        </w:rPr>
        <w:t>granatowo-niebieski, szary, czarny.</w:t>
      </w:r>
    </w:p>
    <w:p w:rsidR="00CC3D46" w:rsidRDefault="00CC3D46" w:rsidP="00CC3D46">
      <w:pPr>
        <w:pStyle w:val="Akapitzlist"/>
        <w:spacing w:before="400" w:after="0" w:line="240" w:lineRule="auto"/>
        <w:ind w:left="714"/>
        <w:jc w:val="both"/>
        <w:rPr>
          <w:rFonts w:ascii="Tahoma" w:hAnsi="Tahoma"/>
          <w:sz w:val="22"/>
          <w:szCs w:val="22"/>
        </w:rPr>
      </w:pPr>
    </w:p>
    <w:p w:rsidR="00ED1853" w:rsidRDefault="00ED1853" w:rsidP="00ED1853">
      <w:pPr>
        <w:pStyle w:val="Akapitzlist"/>
        <w:spacing w:before="400" w:after="0" w:line="240" w:lineRule="auto"/>
        <w:jc w:val="both"/>
        <w:rPr>
          <w:rFonts w:ascii="Tahoma" w:hAnsi="Tahoma"/>
          <w:bCs/>
          <w:sz w:val="22"/>
          <w:szCs w:val="22"/>
          <w:u w:val="single"/>
        </w:rPr>
      </w:pPr>
    </w:p>
    <w:p w:rsidR="00CC3D46" w:rsidRDefault="00F752B0" w:rsidP="003F4969">
      <w:pPr>
        <w:pStyle w:val="Akapitzlist"/>
        <w:numPr>
          <w:ilvl w:val="0"/>
          <w:numId w:val="19"/>
        </w:numPr>
        <w:spacing w:before="400" w:after="0" w:line="240" w:lineRule="auto"/>
        <w:ind w:left="714" w:hanging="357"/>
        <w:jc w:val="both"/>
        <w:rPr>
          <w:rFonts w:ascii="Tahoma" w:hAnsi="Tahoma"/>
          <w:bCs/>
          <w:sz w:val="22"/>
          <w:szCs w:val="22"/>
          <w:u w:val="single"/>
        </w:rPr>
      </w:pPr>
      <w:r w:rsidRPr="00F752B0">
        <w:rPr>
          <w:rFonts w:ascii="Tahoma" w:hAnsi="Tahoma"/>
          <w:bCs/>
          <w:sz w:val="22"/>
          <w:szCs w:val="22"/>
          <w:u w:val="single"/>
        </w:rPr>
        <w:t xml:space="preserve">Bluza robocza – </w:t>
      </w:r>
      <w:r w:rsidR="00ED1853">
        <w:rPr>
          <w:rFonts w:ascii="Tahoma" w:hAnsi="Tahoma"/>
          <w:bCs/>
          <w:sz w:val="22"/>
          <w:szCs w:val="22"/>
          <w:u w:val="single"/>
        </w:rPr>
        <w:t>S</w:t>
      </w:r>
      <w:r w:rsidRPr="00F752B0">
        <w:rPr>
          <w:rFonts w:ascii="Tahoma" w:hAnsi="Tahoma"/>
          <w:bCs/>
          <w:sz w:val="22"/>
          <w:szCs w:val="22"/>
          <w:u w:val="single"/>
        </w:rPr>
        <w:t xml:space="preserve">oftshell Ditter </w:t>
      </w:r>
      <w:r>
        <w:rPr>
          <w:rFonts w:ascii="Tahoma" w:hAnsi="Tahoma"/>
          <w:bCs/>
          <w:sz w:val="22"/>
          <w:szCs w:val="22"/>
          <w:u w:val="single"/>
        </w:rPr>
        <w:t>HT5K260 – 7 szt., pełna rozmiarówka</w:t>
      </w:r>
    </w:p>
    <w:p w:rsidR="00F752B0" w:rsidRPr="00570694" w:rsidRDefault="00F752B0" w:rsidP="003F4969">
      <w:pPr>
        <w:pStyle w:val="Akapitzlist"/>
        <w:numPr>
          <w:ilvl w:val="0"/>
          <w:numId w:val="18"/>
        </w:numPr>
        <w:spacing w:before="400" w:after="0"/>
        <w:ind w:left="714" w:hanging="357"/>
        <w:jc w:val="both"/>
        <w:rPr>
          <w:rFonts w:ascii="Tahoma" w:hAnsi="Tahoma"/>
          <w:bCs/>
          <w:sz w:val="22"/>
          <w:szCs w:val="22"/>
        </w:rPr>
      </w:pPr>
      <w:r w:rsidRPr="00570694">
        <w:rPr>
          <w:rFonts w:ascii="Tahoma" w:hAnsi="Tahoma"/>
          <w:bCs/>
          <w:sz w:val="22"/>
          <w:szCs w:val="22"/>
        </w:rPr>
        <w:t>materiał: 96% poliester, 4% elastan,</w:t>
      </w:r>
    </w:p>
    <w:p w:rsidR="00570694" w:rsidRPr="00570694" w:rsidRDefault="00570694" w:rsidP="003F4969">
      <w:pPr>
        <w:pStyle w:val="Akapitzlist"/>
        <w:numPr>
          <w:ilvl w:val="0"/>
          <w:numId w:val="18"/>
        </w:numPr>
        <w:spacing w:before="400" w:after="0"/>
        <w:ind w:left="714" w:hanging="357"/>
        <w:jc w:val="both"/>
        <w:rPr>
          <w:rFonts w:ascii="Tahoma" w:hAnsi="Tahoma"/>
          <w:bCs/>
          <w:sz w:val="22"/>
          <w:szCs w:val="22"/>
        </w:rPr>
      </w:pPr>
      <w:r w:rsidRPr="00570694">
        <w:rPr>
          <w:rFonts w:ascii="Tahoma" w:hAnsi="Tahoma"/>
          <w:bCs/>
          <w:sz w:val="22"/>
          <w:szCs w:val="22"/>
        </w:rPr>
        <w:t>gramatura: 300g/m2,</w:t>
      </w:r>
    </w:p>
    <w:p w:rsidR="00570694" w:rsidRDefault="00570694" w:rsidP="003F4969">
      <w:pPr>
        <w:pStyle w:val="Akapitzlist"/>
        <w:numPr>
          <w:ilvl w:val="0"/>
          <w:numId w:val="18"/>
        </w:numPr>
        <w:spacing w:before="400" w:after="0"/>
        <w:ind w:left="714" w:hanging="357"/>
        <w:jc w:val="both"/>
        <w:rPr>
          <w:rFonts w:ascii="Tahoma" w:eastAsia="Times New Roman" w:hAnsi="Tahoma"/>
          <w:sz w:val="22"/>
          <w:szCs w:val="22"/>
        </w:rPr>
      </w:pPr>
      <w:r w:rsidRPr="00570694">
        <w:rPr>
          <w:rFonts w:ascii="Tahoma" w:eastAsia="Times New Roman" w:hAnsi="Tahoma"/>
          <w:sz w:val="22"/>
          <w:szCs w:val="22"/>
        </w:rPr>
        <w:t>membrana: oddychal</w:t>
      </w:r>
      <w:r>
        <w:rPr>
          <w:rFonts w:ascii="Tahoma" w:eastAsia="Times New Roman" w:hAnsi="Tahoma"/>
          <w:sz w:val="22"/>
          <w:szCs w:val="22"/>
        </w:rPr>
        <w:t>ność: 2</w:t>
      </w:r>
      <w:r w:rsidRPr="00570694">
        <w:rPr>
          <w:rFonts w:ascii="Tahoma" w:eastAsia="Times New Roman" w:hAnsi="Tahoma"/>
          <w:sz w:val="22"/>
          <w:szCs w:val="22"/>
        </w:rPr>
        <w:t xml:space="preserve"> 000, wodoodporność 1</w:t>
      </w:r>
      <w:r>
        <w:rPr>
          <w:rFonts w:ascii="Tahoma" w:eastAsia="Times New Roman" w:hAnsi="Tahoma"/>
          <w:sz w:val="22"/>
          <w:szCs w:val="22"/>
        </w:rPr>
        <w:t> </w:t>
      </w:r>
      <w:r w:rsidRPr="00570694">
        <w:rPr>
          <w:rFonts w:ascii="Tahoma" w:eastAsia="Times New Roman" w:hAnsi="Tahoma"/>
          <w:sz w:val="22"/>
          <w:szCs w:val="22"/>
        </w:rPr>
        <w:t>000,</w:t>
      </w:r>
    </w:p>
    <w:p w:rsidR="00570694" w:rsidRDefault="00570694" w:rsidP="003F4969">
      <w:pPr>
        <w:pStyle w:val="Akapitzlist"/>
        <w:numPr>
          <w:ilvl w:val="0"/>
          <w:numId w:val="18"/>
        </w:numPr>
        <w:spacing w:before="400" w:after="0"/>
        <w:ind w:left="714" w:hanging="357"/>
        <w:jc w:val="both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dwie kieszenie dolne i jedna kieszeń piersiowa - na zamek,</w:t>
      </w:r>
    </w:p>
    <w:p w:rsidR="00570694" w:rsidRDefault="00570694" w:rsidP="003F4969">
      <w:pPr>
        <w:pStyle w:val="Akapitzlist"/>
        <w:numPr>
          <w:ilvl w:val="0"/>
          <w:numId w:val="18"/>
        </w:numPr>
        <w:spacing w:before="400" w:after="0"/>
        <w:ind w:left="714" w:hanging="357"/>
        <w:jc w:val="both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regulacja u dołu stoperem,</w:t>
      </w:r>
    </w:p>
    <w:p w:rsidR="00570694" w:rsidRDefault="00570694" w:rsidP="003F4969">
      <w:pPr>
        <w:pStyle w:val="Akapitzlist"/>
        <w:numPr>
          <w:ilvl w:val="0"/>
          <w:numId w:val="18"/>
        </w:numPr>
        <w:spacing w:before="400" w:after="0"/>
        <w:ind w:left="714" w:hanging="357"/>
        <w:jc w:val="both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gumka w rękawach,</w:t>
      </w:r>
    </w:p>
    <w:p w:rsidR="00570694" w:rsidRDefault="00570694" w:rsidP="003F4969">
      <w:pPr>
        <w:pStyle w:val="Akapitzlist"/>
        <w:numPr>
          <w:ilvl w:val="0"/>
          <w:numId w:val="18"/>
        </w:numPr>
        <w:spacing w:before="400" w:after="0"/>
        <w:ind w:left="714" w:hanging="357"/>
        <w:jc w:val="both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odpinany kaptur,</w:t>
      </w:r>
    </w:p>
    <w:p w:rsidR="00570694" w:rsidRDefault="00570694" w:rsidP="003F4969">
      <w:pPr>
        <w:pStyle w:val="Akapitzlist"/>
        <w:numPr>
          <w:ilvl w:val="0"/>
          <w:numId w:val="18"/>
        </w:numPr>
        <w:spacing w:before="400" w:after="0"/>
        <w:ind w:left="714" w:hanging="357"/>
        <w:jc w:val="both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elementy odblaskowe z tyłu kurtki,</w:t>
      </w:r>
    </w:p>
    <w:p w:rsidR="00570694" w:rsidRPr="00570694" w:rsidRDefault="00570694" w:rsidP="003F4969">
      <w:pPr>
        <w:pStyle w:val="Akapitzlist"/>
        <w:numPr>
          <w:ilvl w:val="0"/>
          <w:numId w:val="18"/>
        </w:numPr>
        <w:spacing w:before="400" w:after="0"/>
        <w:ind w:left="714" w:hanging="357"/>
        <w:jc w:val="both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kolor: czarny.</w:t>
      </w:r>
    </w:p>
    <w:p w:rsidR="008D3D4C" w:rsidRPr="008D3D4C" w:rsidRDefault="008D3D4C" w:rsidP="00560F48">
      <w:pPr>
        <w:pStyle w:val="Akapitzlist"/>
        <w:spacing w:before="400" w:after="400" w:line="240" w:lineRule="auto"/>
        <w:jc w:val="both"/>
        <w:rPr>
          <w:rFonts w:ascii="Tahoma" w:hAnsi="Tahoma"/>
          <w:bCs/>
          <w:sz w:val="22"/>
          <w:szCs w:val="22"/>
        </w:rPr>
      </w:pPr>
    </w:p>
    <w:p w:rsidR="008D3D4C" w:rsidRPr="00FB345D" w:rsidRDefault="009E1474" w:rsidP="003F4969">
      <w:pPr>
        <w:pStyle w:val="Akapitzlist"/>
        <w:numPr>
          <w:ilvl w:val="0"/>
          <w:numId w:val="19"/>
        </w:numPr>
        <w:spacing w:before="400" w:after="400" w:line="240" w:lineRule="auto"/>
        <w:ind w:left="714" w:hanging="357"/>
        <w:jc w:val="both"/>
        <w:rPr>
          <w:rFonts w:ascii="Tahoma" w:hAnsi="Tahoma"/>
          <w:bCs/>
          <w:sz w:val="22"/>
          <w:szCs w:val="22"/>
          <w:u w:val="single"/>
        </w:rPr>
      </w:pPr>
      <w:r w:rsidRPr="00FB345D">
        <w:rPr>
          <w:rFonts w:ascii="Tahoma" w:hAnsi="Tahoma"/>
          <w:bCs/>
          <w:sz w:val="22"/>
          <w:szCs w:val="22"/>
          <w:u w:val="single"/>
        </w:rPr>
        <w:t>Koszula flanelowa w kratę – 200 szt., pełna rozmiarówka</w:t>
      </w:r>
    </w:p>
    <w:p w:rsidR="009E1474" w:rsidRPr="009E1474" w:rsidRDefault="00CC3D46" w:rsidP="003F4969">
      <w:pPr>
        <w:pStyle w:val="Akapitzlist"/>
        <w:numPr>
          <w:ilvl w:val="0"/>
          <w:numId w:val="5"/>
        </w:numPr>
        <w:spacing w:before="400" w:after="400" w:line="240" w:lineRule="auto"/>
        <w:ind w:left="714" w:hanging="357"/>
        <w:jc w:val="both"/>
        <w:rPr>
          <w:rFonts w:ascii="Tahoma" w:eastAsia="Times New Roman" w:hAnsi="Tahoma"/>
          <w:bCs/>
          <w:sz w:val="22"/>
          <w:szCs w:val="22"/>
        </w:rPr>
      </w:pPr>
      <w:r>
        <w:rPr>
          <w:rFonts w:ascii="Tahoma" w:eastAsia="Times New Roman" w:hAnsi="Tahoma"/>
          <w:bCs/>
          <w:sz w:val="22"/>
          <w:szCs w:val="22"/>
        </w:rPr>
        <w:t>materiał: 100% bawełna</w:t>
      </w:r>
      <w:r w:rsidR="009E1474">
        <w:rPr>
          <w:rFonts w:ascii="Tahoma" w:eastAsia="Times New Roman" w:hAnsi="Tahoma"/>
          <w:bCs/>
          <w:sz w:val="22"/>
          <w:szCs w:val="22"/>
        </w:rPr>
        <w:t>,</w:t>
      </w:r>
      <w:r w:rsidR="009E1474" w:rsidRPr="009E1474">
        <w:rPr>
          <w:rFonts w:ascii="Tahoma" w:eastAsia="Times New Roman" w:hAnsi="Tahoma"/>
          <w:bCs/>
          <w:sz w:val="22"/>
          <w:szCs w:val="22"/>
        </w:rPr>
        <w:t xml:space="preserve"> kurczliwość materiału do 4%,                               </w:t>
      </w:r>
    </w:p>
    <w:p w:rsidR="009E1474" w:rsidRDefault="009E1474" w:rsidP="003F4969">
      <w:pPr>
        <w:pStyle w:val="Akapitzlist"/>
        <w:numPr>
          <w:ilvl w:val="0"/>
          <w:numId w:val="5"/>
        </w:numPr>
        <w:spacing w:before="400" w:after="400" w:line="240" w:lineRule="auto"/>
        <w:ind w:left="714" w:hanging="357"/>
        <w:jc w:val="both"/>
        <w:rPr>
          <w:rFonts w:ascii="Tahoma" w:eastAsia="Times New Roman" w:hAnsi="Tahoma"/>
          <w:bCs/>
          <w:sz w:val="22"/>
          <w:szCs w:val="22"/>
        </w:rPr>
      </w:pPr>
      <w:r w:rsidRPr="009E1474">
        <w:rPr>
          <w:rFonts w:ascii="Tahoma" w:eastAsia="Times New Roman" w:hAnsi="Tahoma"/>
          <w:bCs/>
          <w:sz w:val="22"/>
          <w:szCs w:val="22"/>
        </w:rPr>
        <w:t>gramatura: 170-</w:t>
      </w:r>
      <w:r>
        <w:rPr>
          <w:rFonts w:ascii="Tahoma" w:eastAsia="Times New Roman" w:hAnsi="Tahoma"/>
          <w:bCs/>
          <w:sz w:val="22"/>
          <w:szCs w:val="22"/>
        </w:rPr>
        <w:t>200</w:t>
      </w:r>
      <w:r w:rsidRPr="009E1474">
        <w:rPr>
          <w:rFonts w:ascii="Tahoma" w:eastAsia="Times New Roman" w:hAnsi="Tahoma"/>
          <w:bCs/>
          <w:sz w:val="22"/>
          <w:szCs w:val="22"/>
        </w:rPr>
        <w:t>g/m2</w:t>
      </w:r>
      <w:r>
        <w:rPr>
          <w:rFonts w:ascii="Tahoma" w:eastAsia="Times New Roman" w:hAnsi="Tahoma"/>
          <w:bCs/>
          <w:sz w:val="22"/>
          <w:szCs w:val="22"/>
        </w:rPr>
        <w:t>,</w:t>
      </w:r>
    </w:p>
    <w:p w:rsidR="009E1474" w:rsidRDefault="009E1474" w:rsidP="003F4969">
      <w:pPr>
        <w:pStyle w:val="Akapitzlist"/>
        <w:numPr>
          <w:ilvl w:val="0"/>
          <w:numId w:val="5"/>
        </w:numPr>
        <w:spacing w:before="400" w:after="400" w:line="240" w:lineRule="auto"/>
        <w:ind w:left="714" w:hanging="357"/>
        <w:jc w:val="both"/>
        <w:rPr>
          <w:rFonts w:ascii="Tahoma" w:eastAsia="Times New Roman" w:hAnsi="Tahoma"/>
          <w:bCs/>
          <w:sz w:val="22"/>
          <w:szCs w:val="22"/>
        </w:rPr>
      </w:pPr>
      <w:r>
        <w:rPr>
          <w:rFonts w:ascii="Tahoma" w:eastAsia="Times New Roman" w:hAnsi="Tahoma"/>
          <w:bCs/>
          <w:sz w:val="22"/>
          <w:szCs w:val="22"/>
        </w:rPr>
        <w:t>klasyczny, profilowany kołnierzyk,</w:t>
      </w:r>
    </w:p>
    <w:p w:rsidR="009E1474" w:rsidRPr="009E1474" w:rsidRDefault="009E1474" w:rsidP="003F4969">
      <w:pPr>
        <w:pStyle w:val="Akapitzlist"/>
        <w:numPr>
          <w:ilvl w:val="0"/>
          <w:numId w:val="5"/>
        </w:numPr>
        <w:spacing w:before="400" w:after="400" w:line="240" w:lineRule="auto"/>
        <w:ind w:left="714" w:hanging="357"/>
        <w:jc w:val="both"/>
        <w:rPr>
          <w:rFonts w:ascii="Tahoma" w:eastAsia="Times New Roman" w:hAnsi="Tahoma"/>
          <w:bCs/>
          <w:sz w:val="22"/>
          <w:szCs w:val="22"/>
        </w:rPr>
      </w:pPr>
      <w:r>
        <w:rPr>
          <w:rFonts w:ascii="Tahoma" w:eastAsia="Times New Roman" w:hAnsi="Tahoma"/>
          <w:bCs/>
          <w:sz w:val="22"/>
          <w:szCs w:val="22"/>
        </w:rPr>
        <w:t>kieszonka na piersi,</w:t>
      </w:r>
      <w:r w:rsidRPr="009E1474">
        <w:rPr>
          <w:rFonts w:ascii="Tahoma" w:eastAsia="Times New Roman" w:hAnsi="Tahoma"/>
          <w:bCs/>
          <w:sz w:val="22"/>
          <w:szCs w:val="22"/>
        </w:rPr>
        <w:t xml:space="preserve">                </w:t>
      </w:r>
    </w:p>
    <w:p w:rsidR="009E1474" w:rsidRPr="009E1474" w:rsidRDefault="009E1474" w:rsidP="003F4969">
      <w:pPr>
        <w:pStyle w:val="Akapitzlist"/>
        <w:numPr>
          <w:ilvl w:val="0"/>
          <w:numId w:val="5"/>
        </w:numPr>
        <w:spacing w:before="400" w:after="400" w:line="240" w:lineRule="auto"/>
        <w:ind w:left="714" w:hanging="357"/>
        <w:jc w:val="both"/>
        <w:rPr>
          <w:rFonts w:ascii="Tahoma" w:eastAsia="Times New Roman" w:hAnsi="Tahoma"/>
          <w:bCs/>
          <w:sz w:val="22"/>
          <w:szCs w:val="22"/>
        </w:rPr>
      </w:pPr>
      <w:r w:rsidRPr="009E1474">
        <w:rPr>
          <w:rFonts w:ascii="Tahoma" w:eastAsia="Times New Roman" w:hAnsi="Tahoma"/>
          <w:bCs/>
          <w:sz w:val="22"/>
          <w:szCs w:val="22"/>
        </w:rPr>
        <w:t>zapinana na guziki</w:t>
      </w:r>
      <w:r>
        <w:rPr>
          <w:rFonts w:ascii="Tahoma" w:eastAsia="Times New Roman" w:hAnsi="Tahoma"/>
          <w:bCs/>
          <w:sz w:val="22"/>
          <w:szCs w:val="22"/>
        </w:rPr>
        <w:t>,</w:t>
      </w:r>
      <w:r w:rsidRPr="009E1474">
        <w:rPr>
          <w:rFonts w:ascii="Tahoma" w:eastAsia="Times New Roman" w:hAnsi="Tahoma"/>
          <w:bCs/>
          <w:sz w:val="22"/>
          <w:szCs w:val="22"/>
        </w:rPr>
        <w:t xml:space="preserve">                                                </w:t>
      </w:r>
    </w:p>
    <w:p w:rsidR="009E1474" w:rsidRPr="00665879" w:rsidRDefault="009E1474" w:rsidP="003F4969">
      <w:pPr>
        <w:pStyle w:val="Akapitzlist"/>
        <w:numPr>
          <w:ilvl w:val="0"/>
          <w:numId w:val="5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 w:rsidRPr="009E1474">
        <w:rPr>
          <w:rFonts w:ascii="Tahoma" w:eastAsia="Times New Roman" w:hAnsi="Tahoma"/>
          <w:bCs/>
          <w:sz w:val="22"/>
          <w:szCs w:val="22"/>
        </w:rPr>
        <w:t>kolor: zielony, niebieski, szary, wzór w kratkę</w:t>
      </w:r>
      <w:r>
        <w:rPr>
          <w:rFonts w:ascii="Tahoma" w:eastAsia="Times New Roman" w:hAnsi="Tahoma"/>
          <w:bCs/>
          <w:sz w:val="22"/>
          <w:szCs w:val="22"/>
        </w:rPr>
        <w:t>.</w:t>
      </w:r>
    </w:p>
    <w:p w:rsidR="00665879" w:rsidRPr="00792FD2" w:rsidRDefault="00665879" w:rsidP="00665879">
      <w:pPr>
        <w:pStyle w:val="Akapitzlist"/>
        <w:spacing w:before="400" w:after="400"/>
        <w:ind w:left="714"/>
        <w:jc w:val="both"/>
        <w:rPr>
          <w:rFonts w:ascii="Tahoma" w:hAnsi="Tahoma"/>
          <w:bCs/>
          <w:sz w:val="22"/>
          <w:szCs w:val="22"/>
        </w:rPr>
      </w:pPr>
    </w:p>
    <w:p w:rsidR="00792FD2" w:rsidRPr="00FB345D" w:rsidRDefault="00792FD2" w:rsidP="003F4969">
      <w:pPr>
        <w:pStyle w:val="Akapitzlist"/>
        <w:numPr>
          <w:ilvl w:val="0"/>
          <w:numId w:val="19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  <w:u w:val="single"/>
        </w:rPr>
      </w:pPr>
      <w:r w:rsidRPr="00FB345D">
        <w:rPr>
          <w:rFonts w:ascii="Tahoma" w:eastAsia="Times New Roman" w:hAnsi="Tahoma"/>
          <w:bCs/>
          <w:sz w:val="22"/>
          <w:szCs w:val="22"/>
          <w:u w:val="single"/>
        </w:rPr>
        <w:t>Podkoszulek męski z krótkimi rękawami – 200 szt., pełna rozmiarówka</w:t>
      </w:r>
    </w:p>
    <w:p w:rsidR="00665879" w:rsidRDefault="00665879" w:rsidP="003F4969">
      <w:pPr>
        <w:pStyle w:val="Akapitzlist"/>
        <w:numPr>
          <w:ilvl w:val="0"/>
          <w:numId w:val="6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>materiał: 100% bawełna, niekurczliwa,</w:t>
      </w:r>
    </w:p>
    <w:p w:rsidR="00665879" w:rsidRDefault="00665879" w:rsidP="003F4969">
      <w:pPr>
        <w:pStyle w:val="Akapitzlist"/>
        <w:numPr>
          <w:ilvl w:val="0"/>
          <w:numId w:val="6"/>
        </w:numPr>
        <w:spacing w:before="400" w:after="400"/>
        <w:ind w:left="714" w:hanging="357"/>
        <w:jc w:val="both"/>
        <w:rPr>
          <w:rFonts w:ascii="Tahoma" w:eastAsia="Times New Roman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 xml:space="preserve">gramatura: </w:t>
      </w:r>
      <w:r>
        <w:rPr>
          <w:rFonts w:ascii="Tahoma" w:eastAsia="Times New Roman" w:hAnsi="Tahoma"/>
          <w:bCs/>
          <w:sz w:val="22"/>
          <w:szCs w:val="22"/>
        </w:rPr>
        <w:t>18</w:t>
      </w:r>
      <w:r w:rsidRPr="009E1474">
        <w:rPr>
          <w:rFonts w:ascii="Tahoma" w:eastAsia="Times New Roman" w:hAnsi="Tahoma"/>
          <w:bCs/>
          <w:sz w:val="22"/>
          <w:szCs w:val="22"/>
        </w:rPr>
        <w:t>0-</w:t>
      </w:r>
      <w:r>
        <w:rPr>
          <w:rFonts w:ascii="Tahoma" w:eastAsia="Times New Roman" w:hAnsi="Tahoma"/>
          <w:bCs/>
          <w:sz w:val="22"/>
          <w:szCs w:val="22"/>
        </w:rPr>
        <w:t>200</w:t>
      </w:r>
      <w:r w:rsidRPr="009E1474">
        <w:rPr>
          <w:rFonts w:ascii="Tahoma" w:eastAsia="Times New Roman" w:hAnsi="Tahoma"/>
          <w:bCs/>
          <w:sz w:val="22"/>
          <w:szCs w:val="22"/>
        </w:rPr>
        <w:t>g/m2</w:t>
      </w:r>
      <w:r>
        <w:rPr>
          <w:rFonts w:ascii="Tahoma" w:eastAsia="Times New Roman" w:hAnsi="Tahoma"/>
          <w:bCs/>
          <w:sz w:val="22"/>
          <w:szCs w:val="22"/>
        </w:rPr>
        <w:t>,</w:t>
      </w:r>
    </w:p>
    <w:p w:rsidR="00665879" w:rsidRDefault="00665879" w:rsidP="003F4969">
      <w:pPr>
        <w:pStyle w:val="Akapitzlist"/>
        <w:numPr>
          <w:ilvl w:val="0"/>
          <w:numId w:val="6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>dekolt okrągły, obszyty,</w:t>
      </w:r>
    </w:p>
    <w:p w:rsidR="00665879" w:rsidRDefault="00665879" w:rsidP="003F4969">
      <w:pPr>
        <w:pStyle w:val="Akapitzlist"/>
        <w:numPr>
          <w:ilvl w:val="0"/>
          <w:numId w:val="6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>bez szwów bocznych,</w:t>
      </w:r>
    </w:p>
    <w:p w:rsidR="00665879" w:rsidRDefault="00665879" w:rsidP="003F4969">
      <w:pPr>
        <w:pStyle w:val="Akapitzlist"/>
        <w:numPr>
          <w:ilvl w:val="0"/>
          <w:numId w:val="6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>podwójne przeszycia na ramionach i u dołu,</w:t>
      </w:r>
    </w:p>
    <w:p w:rsidR="008D3D4C" w:rsidRDefault="00665879" w:rsidP="003F4969">
      <w:pPr>
        <w:pStyle w:val="Akapitzlist"/>
        <w:numPr>
          <w:ilvl w:val="0"/>
          <w:numId w:val="6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>taśma wzmac</w:t>
      </w:r>
      <w:r w:rsidR="00051CC4">
        <w:rPr>
          <w:rFonts w:ascii="Tahoma" w:hAnsi="Tahoma"/>
          <w:bCs/>
          <w:sz w:val="22"/>
          <w:szCs w:val="22"/>
        </w:rPr>
        <w:t>niająca od ramienia do ramienia,</w:t>
      </w:r>
    </w:p>
    <w:p w:rsidR="00051CC4" w:rsidRDefault="00051CC4" w:rsidP="003F4969">
      <w:pPr>
        <w:pStyle w:val="Akapitzlist"/>
        <w:numPr>
          <w:ilvl w:val="0"/>
          <w:numId w:val="6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 xml:space="preserve">kolor: zielony, oliwkowy, niebieski, granatowy, szary, czarny – niedopuszczalny kolor biały, żółty </w:t>
      </w:r>
      <w:r>
        <w:rPr>
          <w:rFonts w:ascii="Tahoma" w:hAnsi="Tahoma"/>
          <w:bCs/>
          <w:sz w:val="22"/>
          <w:szCs w:val="22"/>
        </w:rPr>
        <w:br/>
        <w:t xml:space="preserve">i pozostałe kolory jasne </w:t>
      </w:r>
      <w:r w:rsidR="00DD0E3C">
        <w:rPr>
          <w:rFonts w:ascii="Tahoma" w:hAnsi="Tahoma"/>
          <w:bCs/>
          <w:sz w:val="22"/>
          <w:szCs w:val="22"/>
        </w:rPr>
        <w:t>i</w:t>
      </w:r>
      <w:r>
        <w:rPr>
          <w:rFonts w:ascii="Tahoma" w:hAnsi="Tahoma"/>
          <w:bCs/>
          <w:sz w:val="22"/>
          <w:szCs w:val="22"/>
        </w:rPr>
        <w:t xml:space="preserve"> jaskrawe.</w:t>
      </w:r>
    </w:p>
    <w:p w:rsidR="00665879" w:rsidRDefault="00665879" w:rsidP="00665879">
      <w:pPr>
        <w:pStyle w:val="Akapitzlist"/>
        <w:spacing w:before="400" w:after="400"/>
        <w:ind w:left="714"/>
        <w:jc w:val="both"/>
        <w:rPr>
          <w:rFonts w:ascii="Tahoma" w:hAnsi="Tahoma"/>
          <w:bCs/>
          <w:sz w:val="22"/>
          <w:szCs w:val="22"/>
        </w:rPr>
      </w:pPr>
    </w:p>
    <w:p w:rsidR="00665879" w:rsidRPr="00FB345D" w:rsidRDefault="00665879" w:rsidP="003F4969">
      <w:pPr>
        <w:pStyle w:val="Akapitzlist"/>
        <w:numPr>
          <w:ilvl w:val="0"/>
          <w:numId w:val="19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  <w:u w:val="single"/>
        </w:rPr>
      </w:pPr>
      <w:r w:rsidRPr="00FB345D">
        <w:rPr>
          <w:rFonts w:ascii="Tahoma" w:hAnsi="Tahoma"/>
          <w:bCs/>
          <w:sz w:val="22"/>
          <w:szCs w:val="22"/>
          <w:u w:val="single"/>
        </w:rPr>
        <w:t>Czapka robocza z daszkiem – 100 szt., rozmiar uniwersalny z możliwością regulacji</w:t>
      </w:r>
    </w:p>
    <w:p w:rsidR="00665879" w:rsidRDefault="00665879" w:rsidP="003F4969">
      <w:pPr>
        <w:pStyle w:val="Akapitzlist"/>
        <w:numPr>
          <w:ilvl w:val="0"/>
          <w:numId w:val="7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>materiał: 100% bawełna,</w:t>
      </w:r>
    </w:p>
    <w:p w:rsidR="00665879" w:rsidRDefault="00665879" w:rsidP="003F4969">
      <w:pPr>
        <w:pStyle w:val="Akapitzlist"/>
        <w:numPr>
          <w:ilvl w:val="0"/>
          <w:numId w:val="7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>metalowa klamra z możliwością regulacji,</w:t>
      </w:r>
    </w:p>
    <w:p w:rsidR="00665879" w:rsidRDefault="00665879" w:rsidP="003F4969">
      <w:pPr>
        <w:pStyle w:val="Akapitzlist"/>
        <w:numPr>
          <w:ilvl w:val="0"/>
          <w:numId w:val="7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>usztywniony daszek i przód czapki,</w:t>
      </w:r>
    </w:p>
    <w:p w:rsidR="00665879" w:rsidRDefault="00665879" w:rsidP="003F4969">
      <w:pPr>
        <w:pStyle w:val="Akapitzlist"/>
        <w:numPr>
          <w:ilvl w:val="0"/>
          <w:numId w:val="7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>obszyte otwory wentylacyjne.</w:t>
      </w:r>
    </w:p>
    <w:p w:rsidR="00506967" w:rsidRDefault="00506967" w:rsidP="00506967">
      <w:pPr>
        <w:pStyle w:val="Akapitzlist"/>
        <w:spacing w:before="400" w:after="400"/>
        <w:ind w:left="714"/>
        <w:jc w:val="both"/>
        <w:rPr>
          <w:rFonts w:ascii="Tahoma" w:hAnsi="Tahoma"/>
          <w:bCs/>
          <w:sz w:val="22"/>
          <w:szCs w:val="22"/>
        </w:rPr>
      </w:pPr>
    </w:p>
    <w:p w:rsidR="00506967" w:rsidRPr="00FB345D" w:rsidRDefault="00506967" w:rsidP="003F4969">
      <w:pPr>
        <w:pStyle w:val="Akapitzlist"/>
        <w:numPr>
          <w:ilvl w:val="0"/>
          <w:numId w:val="19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  <w:u w:val="single"/>
        </w:rPr>
      </w:pPr>
      <w:r w:rsidRPr="00FB345D">
        <w:rPr>
          <w:rFonts w:ascii="Tahoma" w:hAnsi="Tahoma"/>
          <w:bCs/>
          <w:sz w:val="22"/>
          <w:szCs w:val="22"/>
          <w:u w:val="single"/>
        </w:rPr>
        <w:t>Czapka robocza ocieplana, 50 szt., rozmiar uniwersalny</w:t>
      </w:r>
    </w:p>
    <w:p w:rsidR="00506967" w:rsidRPr="00506967" w:rsidRDefault="00506967" w:rsidP="003F4969">
      <w:pPr>
        <w:pStyle w:val="Akapitzlist"/>
        <w:numPr>
          <w:ilvl w:val="0"/>
          <w:numId w:val="8"/>
        </w:numPr>
        <w:spacing w:before="400" w:after="400"/>
        <w:ind w:left="714" w:hanging="357"/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 xml:space="preserve">materiał: </w:t>
      </w:r>
      <w:r w:rsidR="000F79AE">
        <w:rPr>
          <w:rFonts w:ascii="Tahoma" w:hAnsi="Tahoma"/>
          <w:bCs/>
          <w:sz w:val="22"/>
          <w:szCs w:val="22"/>
        </w:rPr>
        <w:t>bawełna/akryl,</w:t>
      </w:r>
    </w:p>
    <w:p w:rsidR="00506967" w:rsidRDefault="00506967" w:rsidP="003F4969">
      <w:pPr>
        <w:pStyle w:val="Akapitzlist"/>
        <w:numPr>
          <w:ilvl w:val="0"/>
          <w:numId w:val="8"/>
        </w:numPr>
        <w:spacing w:before="400" w:after="400"/>
        <w:ind w:left="714" w:hanging="35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 xml:space="preserve">gramatura: min. </w:t>
      </w:r>
      <w:r>
        <w:rPr>
          <w:rFonts w:ascii="Tahoma" w:hAnsi="Tahoma"/>
          <w:sz w:val="22"/>
          <w:szCs w:val="22"/>
        </w:rPr>
        <w:t>20</w:t>
      </w:r>
      <w:r w:rsidRPr="00560F48">
        <w:rPr>
          <w:rFonts w:ascii="Tahoma" w:hAnsi="Tahoma"/>
          <w:sz w:val="22"/>
          <w:szCs w:val="22"/>
        </w:rPr>
        <w:t>0g/m2</w:t>
      </w:r>
      <w:r>
        <w:rPr>
          <w:rFonts w:ascii="Tahoma" w:hAnsi="Tahoma"/>
          <w:sz w:val="22"/>
          <w:szCs w:val="22"/>
        </w:rPr>
        <w:t>,</w:t>
      </w:r>
    </w:p>
    <w:p w:rsidR="00506967" w:rsidRDefault="00506967" w:rsidP="003F4969">
      <w:pPr>
        <w:pStyle w:val="Akapitzlist"/>
        <w:numPr>
          <w:ilvl w:val="0"/>
          <w:numId w:val="8"/>
        </w:numPr>
        <w:spacing w:before="400" w:after="400"/>
        <w:ind w:left="714" w:hanging="35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dziana, wywijana </w:t>
      </w:r>
      <w:r w:rsidR="0048137D">
        <w:rPr>
          <w:rFonts w:ascii="Tahoma" w:hAnsi="Tahoma"/>
          <w:sz w:val="22"/>
          <w:szCs w:val="22"/>
        </w:rPr>
        <w:t>umożliwia</w:t>
      </w:r>
      <w:r>
        <w:rPr>
          <w:rFonts w:ascii="Tahoma" w:hAnsi="Tahoma"/>
          <w:sz w:val="22"/>
          <w:szCs w:val="22"/>
        </w:rPr>
        <w:t xml:space="preserve"> regul</w:t>
      </w:r>
      <w:r w:rsidR="0048137D">
        <w:rPr>
          <w:rFonts w:ascii="Tahoma" w:hAnsi="Tahoma"/>
          <w:sz w:val="22"/>
          <w:szCs w:val="22"/>
        </w:rPr>
        <w:t>ację</w:t>
      </w:r>
      <w:r>
        <w:rPr>
          <w:rFonts w:ascii="Tahoma" w:hAnsi="Tahoma"/>
          <w:sz w:val="22"/>
          <w:szCs w:val="22"/>
        </w:rPr>
        <w:t xml:space="preserve"> długości,</w:t>
      </w:r>
    </w:p>
    <w:p w:rsidR="00506967" w:rsidRDefault="00506967" w:rsidP="003F4969">
      <w:pPr>
        <w:pStyle w:val="Akapitzlist"/>
        <w:numPr>
          <w:ilvl w:val="0"/>
          <w:numId w:val="8"/>
        </w:numPr>
        <w:spacing w:before="400" w:after="400"/>
        <w:ind w:left="714" w:hanging="35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kolor: czarny.</w:t>
      </w:r>
    </w:p>
    <w:p w:rsidR="00992838" w:rsidRDefault="00992838" w:rsidP="00992838">
      <w:pPr>
        <w:pStyle w:val="Akapitzlist"/>
        <w:spacing w:before="400" w:after="400"/>
        <w:ind w:left="714"/>
        <w:jc w:val="both"/>
        <w:rPr>
          <w:rFonts w:ascii="Tahoma" w:hAnsi="Tahoma"/>
          <w:sz w:val="22"/>
          <w:szCs w:val="22"/>
        </w:rPr>
      </w:pPr>
    </w:p>
    <w:p w:rsidR="00CE243E" w:rsidRPr="00FB345D" w:rsidRDefault="00C868ED" w:rsidP="003F4969">
      <w:pPr>
        <w:pStyle w:val="Akapitzlist"/>
        <w:numPr>
          <w:ilvl w:val="0"/>
          <w:numId w:val="19"/>
        </w:numPr>
        <w:spacing w:before="400" w:after="400"/>
        <w:ind w:left="714" w:hanging="357"/>
        <w:jc w:val="both"/>
        <w:rPr>
          <w:rFonts w:ascii="Tahoma" w:hAnsi="Tahoma"/>
          <w:sz w:val="22"/>
          <w:szCs w:val="22"/>
          <w:u w:val="single"/>
        </w:rPr>
      </w:pPr>
      <w:r w:rsidRPr="00FB345D">
        <w:rPr>
          <w:rFonts w:ascii="Tahoma" w:hAnsi="Tahoma"/>
          <w:sz w:val="22"/>
          <w:szCs w:val="22"/>
          <w:u w:val="single"/>
        </w:rPr>
        <w:t>Kurtka robocza wielosezonowa 3w1</w:t>
      </w:r>
      <w:r w:rsidR="00773147">
        <w:rPr>
          <w:rFonts w:ascii="Tahoma" w:hAnsi="Tahoma"/>
          <w:sz w:val="22"/>
          <w:szCs w:val="22"/>
          <w:u w:val="single"/>
        </w:rPr>
        <w:t xml:space="preserve"> – 5</w:t>
      </w:r>
      <w:r w:rsidR="00CE243E" w:rsidRPr="00FB345D">
        <w:rPr>
          <w:rFonts w:ascii="Tahoma" w:hAnsi="Tahoma"/>
          <w:sz w:val="22"/>
          <w:szCs w:val="22"/>
          <w:u w:val="single"/>
        </w:rPr>
        <w:t xml:space="preserve">0 szt. – modele damskie i męskie – pełna rozmiarówka </w:t>
      </w:r>
    </w:p>
    <w:p w:rsidR="00992838" w:rsidRPr="00992838" w:rsidRDefault="00CE243E" w:rsidP="003F4969">
      <w:pPr>
        <w:pStyle w:val="Akapitzlist"/>
        <w:numPr>
          <w:ilvl w:val="0"/>
          <w:numId w:val="10"/>
        </w:numPr>
        <w:spacing w:before="400" w:after="0"/>
        <w:ind w:left="714" w:hanging="357"/>
        <w:jc w:val="both"/>
        <w:rPr>
          <w:rFonts w:ascii="Tahoma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</w:t>
      </w:r>
      <w:r w:rsidRPr="00CE243E">
        <w:rPr>
          <w:rFonts w:ascii="Tahoma" w:eastAsia="Times New Roman" w:hAnsi="Tahoma"/>
          <w:sz w:val="22"/>
          <w:szCs w:val="22"/>
        </w:rPr>
        <w:t xml:space="preserve">urtka 3w1 </w:t>
      </w:r>
      <w:r w:rsidR="00992838">
        <w:rPr>
          <w:rFonts w:ascii="Tahoma" w:eastAsia="Times New Roman" w:hAnsi="Tahoma"/>
          <w:sz w:val="22"/>
          <w:szCs w:val="22"/>
        </w:rPr>
        <w:t>–</w:t>
      </w:r>
      <w:r w:rsidRPr="00CE243E">
        <w:rPr>
          <w:rFonts w:ascii="Tahoma" w:eastAsia="Times New Roman" w:hAnsi="Tahoma"/>
          <w:sz w:val="22"/>
          <w:szCs w:val="22"/>
        </w:rPr>
        <w:t xml:space="preserve"> polar</w:t>
      </w:r>
      <w:r w:rsidR="005A6290">
        <w:rPr>
          <w:rFonts w:ascii="Tahoma" w:eastAsia="Times New Roman" w:hAnsi="Tahoma"/>
          <w:sz w:val="22"/>
          <w:szCs w:val="22"/>
        </w:rPr>
        <w:t xml:space="preserve">, </w:t>
      </w:r>
      <w:r w:rsidRPr="00CE243E">
        <w:rPr>
          <w:rFonts w:ascii="Tahoma" w:eastAsia="Times New Roman" w:hAnsi="Tahoma"/>
          <w:sz w:val="22"/>
          <w:szCs w:val="22"/>
        </w:rPr>
        <w:t>wiatrówka, wiatrówka z podpinką polarową,</w:t>
      </w:r>
    </w:p>
    <w:p w:rsidR="00992838" w:rsidRPr="00992838" w:rsidRDefault="00992838" w:rsidP="003F4969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b/>
        </w:rPr>
      </w:pPr>
      <w:r>
        <w:rPr>
          <w:rFonts w:ascii="Tahoma" w:eastAsia="Times New Roman" w:hAnsi="Tahoma"/>
          <w:sz w:val="22"/>
          <w:szCs w:val="22"/>
        </w:rPr>
        <w:t>membrana: oddychalność: 8</w:t>
      </w:r>
      <w:r w:rsidR="003E4138">
        <w:rPr>
          <w:rFonts w:ascii="Tahoma" w:eastAsia="Times New Roman" w:hAnsi="Tahoma"/>
          <w:sz w:val="22"/>
          <w:szCs w:val="22"/>
        </w:rPr>
        <w:t xml:space="preserve"> </w:t>
      </w:r>
      <w:r>
        <w:rPr>
          <w:rFonts w:ascii="Tahoma" w:eastAsia="Times New Roman" w:hAnsi="Tahoma"/>
          <w:sz w:val="22"/>
          <w:szCs w:val="22"/>
        </w:rPr>
        <w:t>000, wodoodporność 10</w:t>
      </w:r>
      <w:r w:rsidR="003E4138">
        <w:rPr>
          <w:rFonts w:ascii="Tahoma" w:eastAsia="Times New Roman" w:hAnsi="Tahoma"/>
          <w:sz w:val="22"/>
          <w:szCs w:val="22"/>
        </w:rPr>
        <w:t xml:space="preserve"> </w:t>
      </w:r>
      <w:r>
        <w:rPr>
          <w:rFonts w:ascii="Tahoma" w:eastAsia="Times New Roman" w:hAnsi="Tahoma"/>
          <w:sz w:val="22"/>
          <w:szCs w:val="22"/>
        </w:rPr>
        <w:t>000,</w:t>
      </w:r>
    </w:p>
    <w:p w:rsidR="00CE243E" w:rsidRPr="00992838" w:rsidRDefault="00CE243E" w:rsidP="003F4969">
      <w:pPr>
        <w:pStyle w:val="Akapitzlist"/>
        <w:numPr>
          <w:ilvl w:val="0"/>
          <w:numId w:val="10"/>
        </w:numPr>
        <w:spacing w:after="0"/>
        <w:ind w:left="714" w:hanging="357"/>
        <w:jc w:val="both"/>
        <w:rPr>
          <w:rFonts w:ascii="Tahoma" w:hAnsi="Tahoma"/>
          <w:sz w:val="22"/>
          <w:szCs w:val="22"/>
        </w:rPr>
      </w:pPr>
      <w:r w:rsidRPr="00992838">
        <w:rPr>
          <w:rFonts w:ascii="Tahoma" w:eastAsia="Times New Roman" w:hAnsi="Tahoma"/>
          <w:sz w:val="22"/>
          <w:szCs w:val="22"/>
        </w:rPr>
        <w:t>regulacja rękawów</w:t>
      </w:r>
      <w:r w:rsidR="00992838" w:rsidRPr="00992838">
        <w:rPr>
          <w:rFonts w:ascii="Tahoma" w:eastAsia="Times New Roman" w:hAnsi="Tahoma"/>
          <w:sz w:val="22"/>
          <w:szCs w:val="22"/>
        </w:rPr>
        <w:t>, w pasie oraz na kapturze,</w:t>
      </w:r>
      <w:r w:rsidRPr="00992838">
        <w:rPr>
          <w:rFonts w:ascii="Tahoma" w:eastAsia="Times New Roman" w:hAnsi="Tahoma"/>
          <w:sz w:val="22"/>
          <w:szCs w:val="22"/>
        </w:rPr>
        <w:t xml:space="preserve"> </w:t>
      </w:r>
    </w:p>
    <w:p w:rsidR="00992838" w:rsidRPr="007F72EB" w:rsidRDefault="00992838" w:rsidP="003F4969">
      <w:pPr>
        <w:widowControl/>
        <w:numPr>
          <w:ilvl w:val="0"/>
          <w:numId w:val="9"/>
        </w:numPr>
        <w:suppressAutoHyphens w:val="0"/>
        <w:spacing w:after="100" w:afterAutospacing="1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profilowane rękawy,</w:t>
      </w:r>
      <w:r w:rsidR="007F72EB">
        <w:rPr>
          <w:rFonts w:ascii="Tahoma" w:eastAsia="Times New Roman" w:hAnsi="Tahoma"/>
          <w:sz w:val="22"/>
          <w:szCs w:val="22"/>
        </w:rPr>
        <w:t xml:space="preserve"> </w:t>
      </w:r>
      <w:r w:rsidRPr="007F72EB">
        <w:rPr>
          <w:rFonts w:ascii="Tahoma" w:eastAsia="Times New Roman" w:hAnsi="Tahoma"/>
          <w:sz w:val="22"/>
          <w:szCs w:val="22"/>
        </w:rPr>
        <w:t>odpinany kaptur,</w:t>
      </w:r>
    </w:p>
    <w:p w:rsidR="00CE243E" w:rsidRPr="00CE243E" w:rsidRDefault="00CE243E" w:rsidP="003F4969">
      <w:pPr>
        <w:widowControl/>
        <w:numPr>
          <w:ilvl w:val="0"/>
          <w:numId w:val="9"/>
        </w:numPr>
        <w:suppressAutoHyphens w:val="0"/>
        <w:spacing w:after="100" w:afterAutospacing="1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lastRenderedPageBreak/>
        <w:t>b</w:t>
      </w:r>
      <w:r w:rsidR="00992838">
        <w:rPr>
          <w:rFonts w:ascii="Tahoma" w:eastAsia="Times New Roman" w:hAnsi="Tahoma"/>
          <w:sz w:val="22"/>
          <w:szCs w:val="22"/>
        </w:rPr>
        <w:t>oczna wentylacja,</w:t>
      </w:r>
    </w:p>
    <w:p w:rsidR="00992838" w:rsidRDefault="00CE243E" w:rsidP="003F4969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d</w:t>
      </w:r>
      <w:r w:rsidRPr="00CE243E">
        <w:rPr>
          <w:rFonts w:ascii="Tahoma" w:eastAsia="Times New Roman" w:hAnsi="Tahoma"/>
          <w:sz w:val="22"/>
          <w:szCs w:val="22"/>
        </w:rPr>
        <w:t>uże, pojemne kieszenie</w:t>
      </w:r>
      <w:r w:rsidR="00992838">
        <w:rPr>
          <w:rFonts w:ascii="Tahoma" w:eastAsia="Times New Roman" w:hAnsi="Tahoma"/>
          <w:sz w:val="22"/>
          <w:szCs w:val="22"/>
        </w:rPr>
        <w:t xml:space="preserve"> zapinane na zamek,</w:t>
      </w:r>
      <w:r w:rsidRPr="00CE243E">
        <w:rPr>
          <w:rFonts w:ascii="Tahoma" w:eastAsia="Times New Roman" w:hAnsi="Tahoma"/>
          <w:sz w:val="22"/>
          <w:szCs w:val="22"/>
        </w:rPr>
        <w:t xml:space="preserve"> </w:t>
      </w:r>
    </w:p>
    <w:p w:rsidR="00CE243E" w:rsidRPr="00CE243E" w:rsidRDefault="00992838" w:rsidP="003F4969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zamek główny wodoodporny,</w:t>
      </w:r>
    </w:p>
    <w:p w:rsidR="00CE243E" w:rsidRPr="00992838" w:rsidRDefault="00CE243E" w:rsidP="003F4969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rPr>
          <w:rFonts w:ascii="Tahoma" w:eastAsia="Times New Roman" w:hAnsi="Tahoma"/>
          <w:b/>
        </w:rPr>
      </w:pPr>
      <w:r>
        <w:rPr>
          <w:rFonts w:ascii="Tahoma" w:eastAsia="Times New Roman" w:hAnsi="Tahoma"/>
          <w:sz w:val="22"/>
          <w:szCs w:val="22"/>
        </w:rPr>
        <w:t>k</w:t>
      </w:r>
      <w:r w:rsidRPr="00CE243E">
        <w:rPr>
          <w:rFonts w:ascii="Tahoma" w:eastAsia="Times New Roman" w:hAnsi="Tahoma"/>
          <w:sz w:val="22"/>
          <w:szCs w:val="22"/>
        </w:rPr>
        <w:t>lejone szwy</w:t>
      </w:r>
      <w:r w:rsidR="00992838">
        <w:rPr>
          <w:rFonts w:ascii="Tahoma" w:eastAsia="Times New Roman" w:hAnsi="Tahoma"/>
          <w:sz w:val="22"/>
          <w:szCs w:val="22"/>
        </w:rPr>
        <w:t>,</w:t>
      </w:r>
    </w:p>
    <w:p w:rsidR="00992838" w:rsidRPr="005A6290" w:rsidRDefault="00992838" w:rsidP="003F4969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rPr>
          <w:rFonts w:ascii="Tahoma" w:eastAsia="Times New Roman" w:hAnsi="Tahoma"/>
          <w:b/>
        </w:rPr>
      </w:pPr>
      <w:r>
        <w:rPr>
          <w:rFonts w:ascii="Tahoma" w:eastAsia="Times New Roman" w:hAnsi="Tahoma"/>
          <w:sz w:val="22"/>
          <w:szCs w:val="22"/>
        </w:rPr>
        <w:t>elementy odblaskowe,</w:t>
      </w:r>
    </w:p>
    <w:p w:rsidR="005A6290" w:rsidRPr="00056562" w:rsidRDefault="005A6290" w:rsidP="003F4969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rPr>
          <w:rFonts w:ascii="Tahoma" w:eastAsia="Times New Roman" w:hAnsi="Tahoma"/>
          <w:b/>
        </w:rPr>
      </w:pPr>
      <w:r>
        <w:rPr>
          <w:rFonts w:ascii="Tahoma" w:eastAsia="Times New Roman" w:hAnsi="Tahoma"/>
          <w:sz w:val="22"/>
          <w:szCs w:val="22"/>
        </w:rPr>
        <w:t>modele dla kobiet i mężczyzn.</w:t>
      </w:r>
    </w:p>
    <w:p w:rsidR="00056562" w:rsidRDefault="00056562" w:rsidP="003F4969">
      <w:pPr>
        <w:pStyle w:val="Akapitzlist"/>
        <w:widowControl/>
        <w:numPr>
          <w:ilvl w:val="0"/>
          <w:numId w:val="19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  <w:u w:val="single"/>
        </w:rPr>
      </w:pPr>
      <w:r w:rsidRPr="00056562">
        <w:rPr>
          <w:rFonts w:ascii="Tahoma" w:eastAsia="Times New Roman" w:hAnsi="Tahoma"/>
          <w:sz w:val="22"/>
          <w:szCs w:val="22"/>
          <w:u w:val="single"/>
        </w:rPr>
        <w:t>Kurtka robocza wielosezonowa 3w1 Portwest DX465 DX4 – 7 szt. – pełna rozmiarówka</w:t>
      </w:r>
    </w:p>
    <w:p w:rsidR="00056562" w:rsidRDefault="002A2CE2" w:rsidP="003F4969">
      <w:pPr>
        <w:pStyle w:val="Akapitzlist"/>
        <w:widowControl/>
        <w:numPr>
          <w:ilvl w:val="0"/>
          <w:numId w:val="20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kurtka 3w1: ocieplana kurtka wewnętrzna, kurtka zewnętrzna, kurtka zewnętrzna z ocieplaną kurtką wewnętrzną,</w:t>
      </w:r>
    </w:p>
    <w:p w:rsidR="00584F6F" w:rsidRDefault="00584F6F" w:rsidP="003F4969">
      <w:pPr>
        <w:pStyle w:val="Akapitzlist"/>
        <w:widowControl/>
        <w:numPr>
          <w:ilvl w:val="0"/>
          <w:numId w:val="20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wodoodporna tkanina zewnętrzna Texpel Splash Eco wolna od PFAS,</w:t>
      </w:r>
    </w:p>
    <w:p w:rsidR="002A2CE2" w:rsidRDefault="002A2CE2" w:rsidP="003F4969">
      <w:pPr>
        <w:pStyle w:val="Akapitzlist"/>
        <w:widowControl/>
        <w:numPr>
          <w:ilvl w:val="0"/>
          <w:numId w:val="20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 w:rsidRPr="002A2CE2">
        <w:rPr>
          <w:rFonts w:ascii="Tahoma" w:eastAsia="Times New Roman" w:hAnsi="Tahoma"/>
          <w:sz w:val="22"/>
          <w:szCs w:val="22"/>
        </w:rPr>
        <w:t>regulacja rękawów i w pasie,</w:t>
      </w:r>
    </w:p>
    <w:p w:rsidR="002A2CE2" w:rsidRDefault="002A2CE2" w:rsidP="003F4969">
      <w:pPr>
        <w:pStyle w:val="Akapitzlist"/>
        <w:widowControl/>
        <w:numPr>
          <w:ilvl w:val="0"/>
          <w:numId w:val="20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składany kaptur,</w:t>
      </w:r>
    </w:p>
    <w:p w:rsidR="002A2CE2" w:rsidRDefault="002A2CE2" w:rsidP="003F4969">
      <w:pPr>
        <w:pStyle w:val="Akapitzlist"/>
        <w:widowControl/>
        <w:numPr>
          <w:ilvl w:val="0"/>
          <w:numId w:val="20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duże, funkcjonalne kieszenie,</w:t>
      </w:r>
    </w:p>
    <w:p w:rsidR="002A2CE2" w:rsidRDefault="002A2CE2" w:rsidP="003F4969">
      <w:pPr>
        <w:pStyle w:val="Akapitzlist"/>
        <w:widowControl/>
        <w:numPr>
          <w:ilvl w:val="0"/>
          <w:numId w:val="20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wzmocnione przeszycia w miejscach naprężenia,</w:t>
      </w:r>
    </w:p>
    <w:p w:rsidR="002A2CE2" w:rsidRDefault="002A2CE2" w:rsidP="003F4969">
      <w:pPr>
        <w:pStyle w:val="Akapitzlist"/>
        <w:widowControl/>
        <w:numPr>
          <w:ilvl w:val="0"/>
          <w:numId w:val="20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elementy odblaskowe,</w:t>
      </w:r>
    </w:p>
    <w:p w:rsidR="00056562" w:rsidRPr="00584F6F" w:rsidRDefault="00584F6F" w:rsidP="003F4969">
      <w:pPr>
        <w:pStyle w:val="Akapitzlist"/>
        <w:widowControl/>
        <w:numPr>
          <w:ilvl w:val="0"/>
          <w:numId w:val="20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kolor: czarny.</w:t>
      </w:r>
    </w:p>
    <w:p w:rsidR="00056562" w:rsidRPr="00056562" w:rsidRDefault="00056562" w:rsidP="00056562">
      <w:pPr>
        <w:pStyle w:val="Akapitzlist"/>
        <w:widowControl/>
        <w:suppressAutoHyphens w:val="0"/>
        <w:spacing w:before="100" w:beforeAutospacing="1" w:after="100" w:afterAutospacing="1"/>
        <w:ind w:left="714"/>
        <w:rPr>
          <w:rFonts w:ascii="Tahoma" w:eastAsia="Times New Roman" w:hAnsi="Tahoma"/>
          <w:sz w:val="22"/>
          <w:szCs w:val="22"/>
        </w:rPr>
      </w:pPr>
    </w:p>
    <w:p w:rsidR="005A6290" w:rsidRPr="00FB345D" w:rsidRDefault="005A6290" w:rsidP="003F4969">
      <w:pPr>
        <w:pStyle w:val="Akapitzlist"/>
        <w:widowControl/>
        <w:numPr>
          <w:ilvl w:val="0"/>
          <w:numId w:val="19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  <w:u w:val="single"/>
        </w:rPr>
      </w:pPr>
      <w:r w:rsidRPr="00FB345D">
        <w:rPr>
          <w:rFonts w:ascii="Tahoma" w:eastAsia="Times New Roman" w:hAnsi="Tahoma"/>
          <w:sz w:val="22"/>
          <w:szCs w:val="22"/>
          <w:u w:val="single"/>
        </w:rPr>
        <w:t>Spodnie ogrodniczki antyelektrostatyczne Sara Piorun – 20 szt. – pełna rozmiarówka</w:t>
      </w:r>
    </w:p>
    <w:p w:rsidR="005A6290" w:rsidRDefault="005A6290" w:rsidP="003F4969">
      <w:pPr>
        <w:pStyle w:val="Akapitzlist"/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m</w:t>
      </w:r>
      <w:r w:rsidR="006326A8">
        <w:rPr>
          <w:rFonts w:ascii="Tahoma" w:eastAsia="Times New Roman" w:hAnsi="Tahoma"/>
          <w:sz w:val="22"/>
          <w:szCs w:val="22"/>
        </w:rPr>
        <w:t>ateriał: 64% poliester, 35</w:t>
      </w:r>
      <w:r>
        <w:rPr>
          <w:rFonts w:ascii="Tahoma" w:eastAsia="Times New Roman" w:hAnsi="Tahoma"/>
          <w:sz w:val="22"/>
          <w:szCs w:val="22"/>
        </w:rPr>
        <w:t>% bawełna, 1% nić antystatyczna,</w:t>
      </w:r>
    </w:p>
    <w:p w:rsidR="005A6290" w:rsidRDefault="005A6290" w:rsidP="003F4969">
      <w:pPr>
        <w:pStyle w:val="Akapitzlist"/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gramatura: 250g/m2,</w:t>
      </w:r>
    </w:p>
    <w:p w:rsidR="005A6290" w:rsidRDefault="005A6290" w:rsidP="003F4969">
      <w:pPr>
        <w:pStyle w:val="Akapitzlist"/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regulowane, elastyczne szelki,</w:t>
      </w:r>
    </w:p>
    <w:p w:rsidR="006326A8" w:rsidRDefault="006326A8" w:rsidP="003F4969">
      <w:pPr>
        <w:pStyle w:val="Akapitzlist"/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regulacja obwodu,</w:t>
      </w:r>
    </w:p>
    <w:p w:rsidR="005A6290" w:rsidRDefault="005A6290" w:rsidP="003F4969">
      <w:pPr>
        <w:pStyle w:val="Akapitzlist"/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zapięcie boczne na guziki,</w:t>
      </w:r>
    </w:p>
    <w:p w:rsidR="005A6290" w:rsidRDefault="005A6290" w:rsidP="003F4969">
      <w:pPr>
        <w:pStyle w:val="Akapitzlist"/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 xml:space="preserve">dwie </w:t>
      </w:r>
      <w:r w:rsidR="006326A8">
        <w:rPr>
          <w:rFonts w:ascii="Tahoma" w:eastAsia="Times New Roman" w:hAnsi="Tahoma"/>
          <w:sz w:val="22"/>
          <w:szCs w:val="22"/>
        </w:rPr>
        <w:t xml:space="preserve">wpuszczone </w:t>
      </w:r>
      <w:r>
        <w:rPr>
          <w:rFonts w:ascii="Tahoma" w:eastAsia="Times New Roman" w:hAnsi="Tahoma"/>
          <w:sz w:val="22"/>
          <w:szCs w:val="22"/>
        </w:rPr>
        <w:t xml:space="preserve">kieszenie </w:t>
      </w:r>
      <w:r w:rsidR="006326A8">
        <w:rPr>
          <w:rFonts w:ascii="Tahoma" w:eastAsia="Times New Roman" w:hAnsi="Tahoma"/>
          <w:sz w:val="22"/>
          <w:szCs w:val="22"/>
        </w:rPr>
        <w:t>dol</w:t>
      </w:r>
      <w:r>
        <w:rPr>
          <w:rFonts w:ascii="Tahoma" w:eastAsia="Times New Roman" w:hAnsi="Tahoma"/>
          <w:sz w:val="22"/>
          <w:szCs w:val="22"/>
        </w:rPr>
        <w:t xml:space="preserve">ne oraz </w:t>
      </w:r>
      <w:r w:rsidR="006326A8">
        <w:rPr>
          <w:rFonts w:ascii="Tahoma" w:eastAsia="Times New Roman" w:hAnsi="Tahoma"/>
          <w:sz w:val="22"/>
          <w:szCs w:val="22"/>
        </w:rPr>
        <w:t>kieszeń piersiowa,</w:t>
      </w:r>
    </w:p>
    <w:p w:rsidR="005A6290" w:rsidRDefault="005A6290" w:rsidP="003F4969">
      <w:pPr>
        <w:pStyle w:val="Akapitzlist"/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potrójny szew wewnętrzny i siedzeniowy,</w:t>
      </w:r>
    </w:p>
    <w:p w:rsidR="005A6290" w:rsidRDefault="006326A8" w:rsidP="003F4969">
      <w:pPr>
        <w:pStyle w:val="Akapitzlist"/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taśmy</w:t>
      </w:r>
      <w:r w:rsidR="005A6290">
        <w:rPr>
          <w:rFonts w:ascii="Tahoma" w:eastAsia="Times New Roman" w:hAnsi="Tahoma"/>
          <w:sz w:val="22"/>
          <w:szCs w:val="22"/>
        </w:rPr>
        <w:t xml:space="preserve"> odblaskowe na nogawkach,</w:t>
      </w:r>
    </w:p>
    <w:p w:rsidR="005A6290" w:rsidRDefault="005A6290" w:rsidP="003F4969">
      <w:pPr>
        <w:pStyle w:val="Akapitzlist"/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kolor: czerwono-szare, niebieskie.</w:t>
      </w:r>
    </w:p>
    <w:p w:rsidR="006326A8" w:rsidRDefault="006326A8" w:rsidP="006326A8">
      <w:pPr>
        <w:pStyle w:val="Akapitzlist"/>
        <w:widowControl/>
        <w:suppressAutoHyphens w:val="0"/>
        <w:spacing w:before="100" w:beforeAutospacing="1" w:after="100" w:afterAutospacing="1"/>
        <w:ind w:left="714"/>
        <w:rPr>
          <w:rFonts w:ascii="Tahoma" w:eastAsia="Times New Roman" w:hAnsi="Tahoma"/>
          <w:sz w:val="22"/>
          <w:szCs w:val="22"/>
        </w:rPr>
      </w:pPr>
    </w:p>
    <w:p w:rsidR="006326A8" w:rsidRPr="00FB345D" w:rsidRDefault="006326A8" w:rsidP="003F4969">
      <w:pPr>
        <w:pStyle w:val="Akapitzlist"/>
        <w:widowControl/>
        <w:numPr>
          <w:ilvl w:val="0"/>
          <w:numId w:val="19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  <w:u w:val="single"/>
        </w:rPr>
      </w:pPr>
      <w:r w:rsidRPr="00FB345D">
        <w:rPr>
          <w:rFonts w:ascii="Tahoma" w:eastAsia="Times New Roman" w:hAnsi="Tahoma"/>
          <w:sz w:val="22"/>
          <w:szCs w:val="22"/>
          <w:u w:val="single"/>
        </w:rPr>
        <w:t>Bluza antyelektrostatyczna S</w:t>
      </w:r>
      <w:r w:rsidR="00FB345D" w:rsidRPr="00FB345D">
        <w:rPr>
          <w:rFonts w:ascii="Tahoma" w:eastAsia="Times New Roman" w:hAnsi="Tahoma"/>
          <w:sz w:val="22"/>
          <w:szCs w:val="22"/>
          <w:u w:val="single"/>
        </w:rPr>
        <w:t>a</w:t>
      </w:r>
      <w:r w:rsidRPr="00FB345D">
        <w:rPr>
          <w:rFonts w:ascii="Tahoma" w:eastAsia="Times New Roman" w:hAnsi="Tahoma"/>
          <w:sz w:val="22"/>
          <w:szCs w:val="22"/>
          <w:u w:val="single"/>
        </w:rPr>
        <w:t>ra Piorun – 20 szt. – pełna rozmiarówka</w:t>
      </w:r>
    </w:p>
    <w:p w:rsidR="006326A8" w:rsidRDefault="006326A8" w:rsidP="003F4969">
      <w:pPr>
        <w:pStyle w:val="Akapitzlist"/>
        <w:widowControl/>
        <w:numPr>
          <w:ilvl w:val="1"/>
          <w:numId w:val="13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materiał: 64% poliester, 35% bawełna, 1% nić antystatyczna,</w:t>
      </w:r>
    </w:p>
    <w:p w:rsidR="006326A8" w:rsidRDefault="006326A8" w:rsidP="003F4969">
      <w:pPr>
        <w:pStyle w:val="Akapitzlist"/>
        <w:widowControl/>
        <w:numPr>
          <w:ilvl w:val="1"/>
          <w:numId w:val="13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gramatura: 250g/m2,</w:t>
      </w:r>
    </w:p>
    <w:p w:rsidR="006326A8" w:rsidRDefault="006326A8" w:rsidP="003F4969">
      <w:pPr>
        <w:pStyle w:val="Akapitzlist"/>
        <w:widowControl/>
        <w:numPr>
          <w:ilvl w:val="1"/>
          <w:numId w:val="13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zapięcie na zamek kryty plisą,</w:t>
      </w:r>
    </w:p>
    <w:p w:rsidR="006326A8" w:rsidRDefault="006326A8" w:rsidP="003F4969">
      <w:pPr>
        <w:pStyle w:val="Akapitzlist"/>
        <w:widowControl/>
        <w:numPr>
          <w:ilvl w:val="1"/>
          <w:numId w:val="13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dwie kieszenie dolne i dwie kieszenie piersiowe,</w:t>
      </w:r>
    </w:p>
    <w:p w:rsidR="006326A8" w:rsidRDefault="006326A8" w:rsidP="003F4969">
      <w:pPr>
        <w:pStyle w:val="Akapitzlist"/>
        <w:widowControl/>
        <w:numPr>
          <w:ilvl w:val="1"/>
          <w:numId w:val="13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rękawy wykończone mankietami zapinanymi na guziki,</w:t>
      </w:r>
    </w:p>
    <w:p w:rsidR="006326A8" w:rsidRDefault="006326A8" w:rsidP="003F4969">
      <w:pPr>
        <w:pStyle w:val="Akapitzlist"/>
        <w:widowControl/>
        <w:numPr>
          <w:ilvl w:val="1"/>
          <w:numId w:val="13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taśmy odblaskowa na rękawach,</w:t>
      </w:r>
    </w:p>
    <w:p w:rsidR="006326A8" w:rsidRDefault="006326A8" w:rsidP="003F4969">
      <w:pPr>
        <w:pStyle w:val="Akapitzlist"/>
        <w:widowControl/>
        <w:numPr>
          <w:ilvl w:val="1"/>
          <w:numId w:val="13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dół bluzy wykończony paskiem z regulacją,</w:t>
      </w:r>
    </w:p>
    <w:p w:rsidR="006326A8" w:rsidRDefault="006326A8" w:rsidP="003F4969">
      <w:pPr>
        <w:pStyle w:val="Akapitzlist"/>
        <w:widowControl/>
        <w:numPr>
          <w:ilvl w:val="0"/>
          <w:numId w:val="12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kolor: czerwono-szare, niebieskie.</w:t>
      </w:r>
    </w:p>
    <w:p w:rsidR="006326A8" w:rsidRDefault="006326A8" w:rsidP="00F02391">
      <w:pPr>
        <w:pStyle w:val="Akapitzlist"/>
        <w:widowControl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</w:p>
    <w:p w:rsidR="00F02391" w:rsidRPr="00EE12E4" w:rsidRDefault="00F02391" w:rsidP="003F4969">
      <w:pPr>
        <w:pStyle w:val="Akapitzlist"/>
        <w:widowControl/>
        <w:numPr>
          <w:ilvl w:val="0"/>
          <w:numId w:val="19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  <w:u w:val="single"/>
        </w:rPr>
      </w:pPr>
      <w:r w:rsidRPr="00EE12E4">
        <w:rPr>
          <w:rFonts w:ascii="Tahoma" w:eastAsia="Times New Roman" w:hAnsi="Tahoma"/>
          <w:sz w:val="22"/>
          <w:szCs w:val="22"/>
          <w:u w:val="single"/>
        </w:rPr>
        <w:t>Rękawice robocze podgumowane X-Latos –</w:t>
      </w:r>
      <w:r w:rsidR="00F60AFE">
        <w:rPr>
          <w:rFonts w:ascii="Tahoma" w:eastAsia="Times New Roman" w:hAnsi="Tahoma"/>
          <w:sz w:val="22"/>
          <w:szCs w:val="22"/>
          <w:u w:val="single"/>
        </w:rPr>
        <w:t xml:space="preserve"> 4</w:t>
      </w:r>
      <w:r w:rsidRPr="00EE12E4">
        <w:rPr>
          <w:rFonts w:ascii="Tahoma" w:eastAsia="Times New Roman" w:hAnsi="Tahoma"/>
          <w:sz w:val="22"/>
          <w:szCs w:val="22"/>
          <w:u w:val="single"/>
        </w:rPr>
        <w:t>00 par – pełna rozmiarówka</w:t>
      </w:r>
    </w:p>
    <w:p w:rsidR="00F02391" w:rsidRPr="00EE12E4" w:rsidRDefault="00EE12E4" w:rsidP="003F4969">
      <w:pPr>
        <w:pStyle w:val="Akapitzlist"/>
        <w:widowControl/>
        <w:numPr>
          <w:ilvl w:val="0"/>
          <w:numId w:val="12"/>
        </w:numPr>
        <w:suppressAutoHyphens w:val="0"/>
        <w:spacing w:after="0"/>
        <w:ind w:left="714" w:hanging="357"/>
        <w:rPr>
          <w:rFonts w:ascii="Tahoma" w:eastAsia="Times New Roman" w:hAnsi="Tahoma"/>
          <w:sz w:val="22"/>
          <w:szCs w:val="22"/>
        </w:rPr>
      </w:pPr>
      <w:r w:rsidRPr="00EE12E4">
        <w:rPr>
          <w:rFonts w:ascii="Tahoma" w:eastAsia="Times New Roman" w:hAnsi="Tahoma"/>
          <w:sz w:val="22"/>
          <w:szCs w:val="22"/>
        </w:rPr>
        <w:t>wykonane z poliestru,</w:t>
      </w:r>
    </w:p>
    <w:p w:rsidR="00EE12E4" w:rsidRPr="00EE12E4" w:rsidRDefault="00CE097F" w:rsidP="003F4969">
      <w:pPr>
        <w:pStyle w:val="Akapitzlist"/>
        <w:widowControl/>
        <w:numPr>
          <w:ilvl w:val="0"/>
          <w:numId w:val="12"/>
        </w:numPr>
        <w:suppressAutoHyphens w:val="0"/>
        <w:spacing w:after="0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czę</w:t>
      </w:r>
      <w:r w:rsidR="00EE12E4" w:rsidRPr="00EE12E4">
        <w:rPr>
          <w:rFonts w:ascii="Tahoma" w:eastAsia="Times New Roman" w:hAnsi="Tahoma"/>
          <w:sz w:val="22"/>
          <w:szCs w:val="22"/>
        </w:rPr>
        <w:t>ść chwytna powlekana lateksem o szorstkowanej strukturze,</w:t>
      </w:r>
    </w:p>
    <w:p w:rsidR="00EE12E4" w:rsidRPr="00EE12E4" w:rsidRDefault="00EE12E4" w:rsidP="003F4969">
      <w:pPr>
        <w:pStyle w:val="Akapitzlist"/>
        <w:widowControl/>
        <w:numPr>
          <w:ilvl w:val="0"/>
          <w:numId w:val="12"/>
        </w:numPr>
        <w:suppressAutoHyphens w:val="0"/>
        <w:spacing w:after="0"/>
        <w:ind w:left="714" w:hanging="357"/>
        <w:rPr>
          <w:rFonts w:ascii="Tahoma" w:eastAsia="Times New Roman" w:hAnsi="Tahoma"/>
          <w:sz w:val="22"/>
          <w:szCs w:val="22"/>
        </w:rPr>
      </w:pPr>
      <w:r w:rsidRPr="00EE12E4">
        <w:rPr>
          <w:rFonts w:ascii="Tahoma" w:eastAsia="Times New Roman" w:hAnsi="Tahoma"/>
          <w:sz w:val="22"/>
          <w:szCs w:val="22"/>
        </w:rPr>
        <w:t xml:space="preserve">elastyczne i rozciągliwe, </w:t>
      </w:r>
    </w:p>
    <w:p w:rsidR="00EE12E4" w:rsidRDefault="00EE12E4" w:rsidP="003F4969">
      <w:pPr>
        <w:pStyle w:val="Akapitzlist"/>
        <w:widowControl/>
        <w:numPr>
          <w:ilvl w:val="0"/>
          <w:numId w:val="12"/>
        </w:numPr>
        <w:suppressAutoHyphens w:val="0"/>
        <w:spacing w:after="0"/>
        <w:ind w:left="714" w:hanging="357"/>
        <w:rPr>
          <w:rFonts w:ascii="Tahoma" w:eastAsia="Times New Roman" w:hAnsi="Tahoma"/>
          <w:sz w:val="22"/>
          <w:szCs w:val="22"/>
        </w:rPr>
      </w:pPr>
      <w:r w:rsidRPr="00EE12E4">
        <w:rPr>
          <w:rFonts w:ascii="Tahoma" w:eastAsia="Times New Roman" w:hAnsi="Tahoma"/>
          <w:sz w:val="22"/>
          <w:szCs w:val="22"/>
        </w:rPr>
        <w:t>zakończone ściągaczem.</w:t>
      </w:r>
    </w:p>
    <w:p w:rsidR="00EE12E4" w:rsidRDefault="00EE12E4" w:rsidP="00EE12E4">
      <w:pPr>
        <w:widowControl/>
        <w:suppressAutoHyphens w:val="0"/>
        <w:spacing w:after="0"/>
        <w:rPr>
          <w:rFonts w:ascii="Tahoma" w:eastAsia="Times New Roman" w:hAnsi="Tahoma"/>
          <w:sz w:val="22"/>
          <w:szCs w:val="22"/>
        </w:rPr>
      </w:pPr>
    </w:p>
    <w:p w:rsidR="00EE12E4" w:rsidRDefault="00EE12E4" w:rsidP="003F4969">
      <w:pPr>
        <w:pStyle w:val="Akapitzlist"/>
        <w:widowControl/>
        <w:numPr>
          <w:ilvl w:val="0"/>
          <w:numId w:val="19"/>
        </w:numPr>
        <w:suppressAutoHyphens w:val="0"/>
        <w:spacing w:after="0"/>
        <w:ind w:left="714" w:hanging="357"/>
        <w:rPr>
          <w:rFonts w:ascii="Tahoma" w:eastAsia="Times New Roman" w:hAnsi="Tahoma"/>
          <w:sz w:val="22"/>
          <w:szCs w:val="22"/>
          <w:u w:val="single"/>
        </w:rPr>
      </w:pPr>
      <w:r w:rsidRPr="00EE12E4">
        <w:rPr>
          <w:rFonts w:ascii="Tahoma" w:eastAsia="Times New Roman" w:hAnsi="Tahoma"/>
          <w:sz w:val="22"/>
          <w:szCs w:val="22"/>
          <w:u w:val="single"/>
        </w:rPr>
        <w:t>Rękawice gumowe Vileda Professional Universal</w:t>
      </w:r>
      <w:r>
        <w:rPr>
          <w:rFonts w:ascii="Tahoma" w:eastAsia="Times New Roman" w:hAnsi="Tahoma"/>
          <w:sz w:val="22"/>
          <w:szCs w:val="22"/>
          <w:u w:val="single"/>
        </w:rPr>
        <w:t xml:space="preserve"> – 120 par – pełna rozmiarówka</w:t>
      </w:r>
    </w:p>
    <w:p w:rsidR="00EE12E4" w:rsidRPr="00EE12E4" w:rsidRDefault="00EE12E4" w:rsidP="003F4969">
      <w:pPr>
        <w:pStyle w:val="Akapitzlist"/>
        <w:widowControl/>
        <w:numPr>
          <w:ilvl w:val="0"/>
          <w:numId w:val="14"/>
        </w:numPr>
        <w:suppressAutoHyphens w:val="0"/>
        <w:spacing w:after="0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wykonane z nitrylowanego</w:t>
      </w:r>
      <w:r w:rsidRPr="00EE12E4">
        <w:rPr>
          <w:rFonts w:ascii="Tahoma" w:eastAsia="Times New Roman" w:hAnsi="Tahoma"/>
          <w:sz w:val="22"/>
          <w:szCs w:val="22"/>
        </w:rPr>
        <w:t xml:space="preserve"> kauczuk</w:t>
      </w:r>
      <w:r>
        <w:rPr>
          <w:rFonts w:ascii="Tahoma" w:eastAsia="Times New Roman" w:hAnsi="Tahoma"/>
          <w:sz w:val="22"/>
          <w:szCs w:val="22"/>
        </w:rPr>
        <w:t>u</w:t>
      </w:r>
      <w:r w:rsidRPr="00EE12E4">
        <w:rPr>
          <w:rFonts w:ascii="Tahoma" w:eastAsia="Times New Roman" w:hAnsi="Tahoma"/>
          <w:sz w:val="22"/>
          <w:szCs w:val="22"/>
        </w:rPr>
        <w:t>,</w:t>
      </w:r>
    </w:p>
    <w:p w:rsidR="00EE12E4" w:rsidRPr="00EE12E4" w:rsidRDefault="00EE12E4" w:rsidP="003F4969">
      <w:pPr>
        <w:pStyle w:val="Akapitzlist"/>
        <w:widowControl/>
        <w:numPr>
          <w:ilvl w:val="0"/>
          <w:numId w:val="14"/>
        </w:numPr>
        <w:suppressAutoHyphens w:val="0"/>
        <w:spacing w:after="0"/>
        <w:ind w:left="714" w:hanging="357"/>
        <w:rPr>
          <w:rFonts w:ascii="Tahoma" w:eastAsia="Times New Roman" w:hAnsi="Tahoma"/>
          <w:sz w:val="22"/>
          <w:szCs w:val="22"/>
        </w:rPr>
      </w:pPr>
      <w:r w:rsidRPr="00EE12E4">
        <w:rPr>
          <w:rFonts w:ascii="Tahoma" w:eastAsia="Times New Roman" w:hAnsi="Tahoma"/>
          <w:sz w:val="22"/>
          <w:szCs w:val="22"/>
        </w:rPr>
        <w:t>nie zawiera</w:t>
      </w:r>
      <w:r>
        <w:rPr>
          <w:rFonts w:ascii="Tahoma" w:eastAsia="Times New Roman" w:hAnsi="Tahoma"/>
          <w:sz w:val="22"/>
          <w:szCs w:val="22"/>
        </w:rPr>
        <w:t>ją</w:t>
      </w:r>
      <w:r w:rsidRPr="00EE12E4">
        <w:rPr>
          <w:rFonts w:ascii="Tahoma" w:eastAsia="Times New Roman" w:hAnsi="Tahoma"/>
          <w:sz w:val="22"/>
          <w:szCs w:val="22"/>
        </w:rPr>
        <w:t xml:space="preserve"> w składzie lateksu,</w:t>
      </w:r>
    </w:p>
    <w:p w:rsidR="00EE12E4" w:rsidRDefault="00EE12E4" w:rsidP="003F4969">
      <w:pPr>
        <w:pStyle w:val="Akapitzlist"/>
        <w:widowControl/>
        <w:numPr>
          <w:ilvl w:val="0"/>
          <w:numId w:val="14"/>
        </w:numPr>
        <w:suppressAutoHyphens w:val="0"/>
        <w:spacing w:after="0"/>
        <w:ind w:left="714" w:hanging="357"/>
        <w:rPr>
          <w:rFonts w:ascii="Tahoma" w:eastAsia="Times New Roman" w:hAnsi="Tahoma"/>
          <w:sz w:val="22"/>
          <w:szCs w:val="22"/>
        </w:rPr>
      </w:pPr>
      <w:r w:rsidRPr="00EE12E4">
        <w:rPr>
          <w:rFonts w:ascii="Tahoma" w:eastAsia="Times New Roman" w:hAnsi="Tahoma"/>
          <w:sz w:val="22"/>
          <w:szCs w:val="22"/>
        </w:rPr>
        <w:t>odporne na działanie substancji chemicznych, olejów i rozpuszczalników</w:t>
      </w:r>
      <w:r w:rsidR="007F72EB">
        <w:rPr>
          <w:rFonts w:ascii="Tahoma" w:eastAsia="Times New Roman" w:hAnsi="Tahoma"/>
          <w:sz w:val="22"/>
          <w:szCs w:val="22"/>
        </w:rPr>
        <w:t>.</w:t>
      </w:r>
    </w:p>
    <w:p w:rsidR="006C2125" w:rsidRDefault="006C2125" w:rsidP="006C2125">
      <w:pPr>
        <w:widowControl/>
        <w:suppressAutoHyphens w:val="0"/>
        <w:spacing w:after="0"/>
        <w:rPr>
          <w:rFonts w:ascii="Tahoma" w:eastAsia="Times New Roman" w:hAnsi="Tahoma"/>
          <w:sz w:val="22"/>
          <w:szCs w:val="22"/>
        </w:rPr>
      </w:pPr>
    </w:p>
    <w:p w:rsidR="006C2125" w:rsidRPr="006C2125" w:rsidRDefault="006C2125" w:rsidP="006C2125">
      <w:pPr>
        <w:widowControl/>
        <w:suppressAutoHyphens w:val="0"/>
        <w:spacing w:after="0"/>
        <w:rPr>
          <w:rFonts w:ascii="Tahoma" w:eastAsia="Times New Roman" w:hAnsi="Tahoma"/>
          <w:sz w:val="22"/>
          <w:szCs w:val="22"/>
        </w:rPr>
      </w:pPr>
    </w:p>
    <w:p w:rsidR="00666300" w:rsidRPr="00666300" w:rsidRDefault="006C6DF0" w:rsidP="00666300">
      <w:pPr>
        <w:widowControl/>
        <w:suppressAutoHyphens w:val="0"/>
        <w:spacing w:after="0"/>
        <w:rPr>
          <w:rFonts w:ascii="Tahoma" w:eastAsia="Times New Roman" w:hAnsi="Tahoma"/>
          <w:b/>
          <w:sz w:val="22"/>
          <w:szCs w:val="22"/>
          <w:u w:val="single"/>
        </w:rPr>
      </w:pPr>
      <w:r>
        <w:rPr>
          <w:rFonts w:ascii="Tahoma" w:eastAsia="Times New Roman" w:hAnsi="Tahoma"/>
          <w:sz w:val="22"/>
          <w:szCs w:val="22"/>
        </w:rPr>
        <w:t xml:space="preserve"> </w:t>
      </w:r>
      <w:bookmarkStart w:id="0" w:name="_GoBack"/>
      <w:bookmarkEnd w:id="0"/>
      <w:r w:rsidR="00666300" w:rsidRPr="00666300">
        <w:rPr>
          <w:rFonts w:ascii="Tahoma" w:eastAsia="Times New Roman" w:hAnsi="Tahoma"/>
          <w:b/>
          <w:sz w:val="22"/>
          <w:szCs w:val="22"/>
          <w:u w:val="single"/>
        </w:rPr>
        <w:t>CZĘŚĆ II – OBUWIE ROBOCZE I OCHRONNE</w:t>
      </w:r>
    </w:p>
    <w:p w:rsidR="00EE12E4" w:rsidRDefault="00661E4F" w:rsidP="003F4969">
      <w:pPr>
        <w:pStyle w:val="Akapitzlist"/>
        <w:widowControl/>
        <w:numPr>
          <w:ilvl w:val="0"/>
          <w:numId w:val="15"/>
        </w:numPr>
        <w:suppressAutoHyphens w:val="0"/>
        <w:spacing w:before="100" w:beforeAutospacing="1" w:after="0"/>
        <w:rPr>
          <w:rFonts w:ascii="Tahoma" w:eastAsia="Times New Roman" w:hAnsi="Tahoma"/>
          <w:sz w:val="22"/>
          <w:szCs w:val="22"/>
          <w:u w:val="single"/>
        </w:rPr>
      </w:pPr>
      <w:r w:rsidRPr="00661E4F">
        <w:rPr>
          <w:rFonts w:ascii="Tahoma" w:eastAsia="Times New Roman" w:hAnsi="Tahoma"/>
          <w:sz w:val="22"/>
          <w:szCs w:val="22"/>
          <w:u w:val="single"/>
        </w:rPr>
        <w:t>Trzewiki robocze Hecke</w:t>
      </w:r>
      <w:r w:rsidR="00773147">
        <w:rPr>
          <w:rFonts w:ascii="Tahoma" w:eastAsia="Times New Roman" w:hAnsi="Tahoma"/>
          <w:sz w:val="22"/>
          <w:szCs w:val="22"/>
          <w:u w:val="single"/>
        </w:rPr>
        <w:t>l SRC Focus 2.0 3L Low 67013 – 9</w:t>
      </w:r>
      <w:r w:rsidRPr="00661E4F">
        <w:rPr>
          <w:rFonts w:ascii="Tahoma" w:eastAsia="Times New Roman" w:hAnsi="Tahoma"/>
          <w:sz w:val="22"/>
          <w:szCs w:val="22"/>
          <w:u w:val="single"/>
        </w:rPr>
        <w:t>0 par – pełna rozmiarówka</w:t>
      </w:r>
    </w:p>
    <w:p w:rsidR="00555D95" w:rsidRPr="00555D95" w:rsidRDefault="00555D95" w:rsidP="003F4969">
      <w:pPr>
        <w:widowControl/>
        <w:numPr>
          <w:ilvl w:val="0"/>
          <w:numId w:val="16"/>
        </w:numPr>
        <w:shd w:val="clear" w:color="auto" w:fill="FFFFFF"/>
        <w:suppressAutoHyphens w:val="0"/>
        <w:spacing w:after="0"/>
        <w:rPr>
          <w:rFonts w:ascii="Tahoma" w:eastAsia="Times New Roman" w:hAnsi="Tahoma"/>
          <w:sz w:val="22"/>
          <w:szCs w:val="22"/>
        </w:rPr>
      </w:pPr>
      <w:r w:rsidRPr="00555D95">
        <w:rPr>
          <w:rFonts w:ascii="Tahoma" w:eastAsia="Times New Roman" w:hAnsi="Tahoma"/>
          <w:sz w:val="22"/>
          <w:szCs w:val="22"/>
        </w:rPr>
        <w:t>klasa ochrony </w:t>
      </w:r>
      <w:r w:rsidRPr="00555D95">
        <w:rPr>
          <w:rFonts w:ascii="Tahoma" w:eastAsia="Times New Roman" w:hAnsi="Tahoma"/>
          <w:bCs/>
          <w:sz w:val="22"/>
          <w:szCs w:val="22"/>
        </w:rPr>
        <w:t>S3</w:t>
      </w:r>
      <w:r>
        <w:rPr>
          <w:rFonts w:ascii="Tahoma" w:eastAsia="Times New Roman" w:hAnsi="Tahoma"/>
          <w:bCs/>
          <w:sz w:val="22"/>
          <w:szCs w:val="22"/>
        </w:rPr>
        <w:t>,</w:t>
      </w:r>
    </w:p>
    <w:p w:rsidR="00555D95" w:rsidRPr="00555D95" w:rsidRDefault="00555D95" w:rsidP="003F4969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  <w:r w:rsidRPr="00555D95">
        <w:rPr>
          <w:rFonts w:ascii="Tahoma" w:eastAsia="Times New Roman" w:hAnsi="Tahoma"/>
          <w:sz w:val="22"/>
          <w:szCs w:val="22"/>
        </w:rPr>
        <w:t>podnosek </w:t>
      </w:r>
      <w:r w:rsidRPr="00555D95">
        <w:rPr>
          <w:rFonts w:ascii="Tahoma" w:eastAsia="Times New Roman" w:hAnsi="Tahoma"/>
          <w:bCs/>
          <w:sz w:val="22"/>
          <w:szCs w:val="22"/>
        </w:rPr>
        <w:t>kompozytowy</w:t>
      </w:r>
      <w:r>
        <w:rPr>
          <w:rFonts w:ascii="Tahoma" w:eastAsia="Times New Roman" w:hAnsi="Tahoma"/>
          <w:bCs/>
          <w:sz w:val="22"/>
          <w:szCs w:val="22"/>
        </w:rPr>
        <w:t>,</w:t>
      </w:r>
    </w:p>
    <w:p w:rsidR="00555D95" w:rsidRPr="00555D95" w:rsidRDefault="00555D95" w:rsidP="003F4969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antyprzebiciowa wkładka kompozytowa,</w:t>
      </w:r>
    </w:p>
    <w:p w:rsidR="00555D95" w:rsidRPr="00555D95" w:rsidRDefault="00555D95" w:rsidP="003F4969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podeszwa antypoślizgowa</w:t>
      </w:r>
      <w:r w:rsidRPr="00555D95">
        <w:rPr>
          <w:rFonts w:ascii="Tahoma" w:eastAsia="Times New Roman" w:hAnsi="Tahoma"/>
          <w:sz w:val="22"/>
          <w:szCs w:val="22"/>
        </w:rPr>
        <w:t xml:space="preserve"> </w:t>
      </w:r>
      <w:r w:rsidRPr="00555D95">
        <w:rPr>
          <w:rFonts w:ascii="Tahoma" w:eastAsia="Times New Roman" w:hAnsi="Tahoma"/>
          <w:bCs/>
          <w:sz w:val="22"/>
          <w:szCs w:val="22"/>
        </w:rPr>
        <w:t>(SRC)</w:t>
      </w:r>
      <w:r w:rsidR="00FC2C27">
        <w:rPr>
          <w:rFonts w:ascii="Tahoma" w:eastAsia="Times New Roman" w:hAnsi="Tahoma"/>
          <w:bCs/>
          <w:sz w:val="22"/>
          <w:szCs w:val="22"/>
        </w:rPr>
        <w:t>,</w:t>
      </w:r>
    </w:p>
    <w:p w:rsidR="00555D95" w:rsidRPr="00555D95" w:rsidRDefault="00555D95" w:rsidP="003F4969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  <w:r w:rsidRPr="00555D95">
        <w:rPr>
          <w:rFonts w:ascii="Tahoma" w:eastAsia="Times New Roman" w:hAnsi="Tahoma"/>
          <w:sz w:val="22"/>
          <w:szCs w:val="22"/>
        </w:rPr>
        <w:t>właściwości </w:t>
      </w:r>
      <w:r w:rsidRPr="00555D95">
        <w:rPr>
          <w:rFonts w:ascii="Tahoma" w:eastAsia="Times New Roman" w:hAnsi="Tahoma"/>
          <w:bCs/>
          <w:sz w:val="22"/>
          <w:szCs w:val="22"/>
        </w:rPr>
        <w:t>antyelektrostatyczne</w:t>
      </w:r>
      <w:r>
        <w:rPr>
          <w:rFonts w:ascii="Tahoma" w:eastAsia="Times New Roman" w:hAnsi="Tahoma"/>
          <w:bCs/>
          <w:sz w:val="22"/>
          <w:szCs w:val="22"/>
        </w:rPr>
        <w:t>,</w:t>
      </w:r>
    </w:p>
    <w:p w:rsidR="00555D95" w:rsidRPr="00555D95" w:rsidRDefault="00555D95" w:rsidP="003F4969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  <w:r w:rsidRPr="00555D95">
        <w:rPr>
          <w:rFonts w:ascii="Tahoma" w:eastAsia="Times New Roman" w:hAnsi="Tahoma"/>
          <w:sz w:val="22"/>
          <w:szCs w:val="22"/>
        </w:rPr>
        <w:t>absorbcja energii w obszarze pięty</w:t>
      </w:r>
      <w:r w:rsidR="00FC2C27">
        <w:rPr>
          <w:rFonts w:ascii="Tahoma" w:eastAsia="Times New Roman" w:hAnsi="Tahoma"/>
          <w:sz w:val="22"/>
          <w:szCs w:val="22"/>
        </w:rPr>
        <w:t>,</w:t>
      </w:r>
    </w:p>
    <w:p w:rsidR="00555D95" w:rsidRPr="00555D95" w:rsidRDefault="00555D95" w:rsidP="003F4969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  <w:r w:rsidRPr="00555D95">
        <w:rPr>
          <w:rFonts w:ascii="Tahoma" w:eastAsia="Times New Roman" w:hAnsi="Tahoma"/>
          <w:sz w:val="22"/>
          <w:szCs w:val="22"/>
        </w:rPr>
        <w:t>odporność podeszwy na </w:t>
      </w:r>
      <w:r>
        <w:rPr>
          <w:rFonts w:ascii="Tahoma" w:eastAsia="Times New Roman" w:hAnsi="Tahoma"/>
          <w:sz w:val="22"/>
          <w:szCs w:val="22"/>
        </w:rPr>
        <w:t xml:space="preserve">m.in. </w:t>
      </w:r>
      <w:r w:rsidRPr="00555D95">
        <w:rPr>
          <w:rFonts w:ascii="Tahoma" w:eastAsia="Times New Roman" w:hAnsi="Tahoma"/>
          <w:bCs/>
          <w:sz w:val="22"/>
          <w:szCs w:val="22"/>
        </w:rPr>
        <w:t>olej</w:t>
      </w:r>
      <w:r>
        <w:rPr>
          <w:rFonts w:ascii="Tahoma" w:eastAsia="Times New Roman" w:hAnsi="Tahoma"/>
          <w:bCs/>
          <w:sz w:val="22"/>
          <w:szCs w:val="22"/>
        </w:rPr>
        <w:t xml:space="preserve">e, </w:t>
      </w:r>
    </w:p>
    <w:p w:rsidR="00555D95" w:rsidRPr="00555D95" w:rsidRDefault="00555D95" w:rsidP="003F4969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  <w:r w:rsidRPr="00555D95">
        <w:rPr>
          <w:rFonts w:ascii="Tahoma" w:eastAsia="Times New Roman" w:hAnsi="Tahoma"/>
          <w:bCs/>
          <w:sz w:val="22"/>
          <w:szCs w:val="22"/>
        </w:rPr>
        <w:t>przepuszczalność i absorpcja wody</w:t>
      </w:r>
      <w:r w:rsidRPr="00555D95">
        <w:rPr>
          <w:rFonts w:ascii="Tahoma" w:eastAsia="Times New Roman" w:hAnsi="Tahoma"/>
          <w:sz w:val="22"/>
          <w:szCs w:val="22"/>
        </w:rPr>
        <w:t> materiału wierzchniego</w:t>
      </w:r>
      <w:r w:rsidR="00FC2C27">
        <w:rPr>
          <w:rFonts w:ascii="Tahoma" w:eastAsia="Times New Roman" w:hAnsi="Tahoma"/>
          <w:sz w:val="22"/>
          <w:szCs w:val="22"/>
        </w:rPr>
        <w:t>,</w:t>
      </w:r>
    </w:p>
    <w:p w:rsidR="00555D95" w:rsidRPr="00555D95" w:rsidRDefault="00555D95" w:rsidP="003F4969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  <w:r w:rsidRPr="00555D95">
        <w:rPr>
          <w:rFonts w:ascii="Tahoma" w:eastAsia="Times New Roman" w:hAnsi="Tahoma"/>
          <w:sz w:val="22"/>
          <w:szCs w:val="22"/>
        </w:rPr>
        <w:t>podwyższona </w:t>
      </w:r>
      <w:r w:rsidRPr="00555D95">
        <w:rPr>
          <w:rFonts w:ascii="Tahoma" w:eastAsia="Times New Roman" w:hAnsi="Tahoma"/>
          <w:bCs/>
          <w:sz w:val="22"/>
          <w:szCs w:val="22"/>
        </w:rPr>
        <w:t>oddychalność</w:t>
      </w:r>
      <w:r w:rsidR="00FC2C27">
        <w:rPr>
          <w:rFonts w:ascii="Tahoma" w:eastAsia="Times New Roman" w:hAnsi="Tahoma"/>
          <w:bCs/>
          <w:sz w:val="22"/>
          <w:szCs w:val="22"/>
        </w:rPr>
        <w:t xml:space="preserve"> i wodoodporność,</w:t>
      </w:r>
    </w:p>
    <w:p w:rsidR="00555D95" w:rsidRDefault="00555D95" w:rsidP="003F4969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  <w:r w:rsidRPr="00555D95">
        <w:rPr>
          <w:rFonts w:ascii="Tahoma" w:eastAsia="Times New Roman" w:hAnsi="Tahoma"/>
          <w:sz w:val="22"/>
          <w:szCs w:val="22"/>
        </w:rPr>
        <w:t>obuwie nie posiada metalowych elementów,</w:t>
      </w:r>
    </w:p>
    <w:p w:rsidR="00555D95" w:rsidRDefault="00BC264E" w:rsidP="003F4969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elementy odblaskowe</w:t>
      </w:r>
      <w:r w:rsidR="00555D95">
        <w:rPr>
          <w:rFonts w:ascii="Tahoma" w:eastAsia="Times New Roman" w:hAnsi="Tahoma"/>
          <w:sz w:val="22"/>
          <w:szCs w:val="22"/>
        </w:rPr>
        <w:t>.</w:t>
      </w:r>
    </w:p>
    <w:p w:rsidR="00BC264E" w:rsidRPr="003511F7" w:rsidRDefault="00BC264E" w:rsidP="003F4969">
      <w:pPr>
        <w:pStyle w:val="Akapitzlist"/>
        <w:widowControl/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  <w:u w:val="single"/>
        </w:rPr>
      </w:pPr>
      <w:r w:rsidRPr="003511F7">
        <w:rPr>
          <w:rFonts w:ascii="Tahoma" w:eastAsia="Times New Roman" w:hAnsi="Tahoma"/>
          <w:sz w:val="22"/>
          <w:szCs w:val="22"/>
          <w:u w:val="single"/>
        </w:rPr>
        <w:t>Półbuty ochronne Profus Sonora S3 – 7 par – pełna rozmiarówka</w:t>
      </w:r>
    </w:p>
    <w:p w:rsidR="00BC264E" w:rsidRDefault="00BC264E" w:rsidP="003F4969">
      <w:pPr>
        <w:pStyle w:val="Akapitzlist"/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klasa ochrony S3,</w:t>
      </w:r>
    </w:p>
    <w:p w:rsidR="00BC264E" w:rsidRDefault="00BC264E" w:rsidP="003F4969">
      <w:pPr>
        <w:pStyle w:val="Akapitzlist"/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podnosek kompozytowy,</w:t>
      </w:r>
    </w:p>
    <w:p w:rsidR="00BC264E" w:rsidRDefault="001D2EC2" w:rsidP="003F4969">
      <w:pPr>
        <w:pStyle w:val="Akapitzlist"/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 xml:space="preserve">antyprzebiciowa wkładka </w:t>
      </w:r>
      <w:r w:rsidR="008B328D">
        <w:rPr>
          <w:rFonts w:ascii="Tahoma" w:eastAsia="Times New Roman" w:hAnsi="Tahoma"/>
          <w:sz w:val="22"/>
          <w:szCs w:val="22"/>
        </w:rPr>
        <w:t>kevlarowa</w:t>
      </w:r>
      <w:r>
        <w:rPr>
          <w:rFonts w:ascii="Tahoma" w:eastAsia="Times New Roman" w:hAnsi="Tahoma"/>
          <w:sz w:val="22"/>
          <w:szCs w:val="22"/>
        </w:rPr>
        <w:t>,</w:t>
      </w:r>
    </w:p>
    <w:p w:rsidR="001D2EC2" w:rsidRDefault="001D2EC2" w:rsidP="003F4969">
      <w:pPr>
        <w:pStyle w:val="Akapitzlist"/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podeszwa antypoślizgowa (SRC),</w:t>
      </w:r>
    </w:p>
    <w:p w:rsidR="001D2EC2" w:rsidRDefault="001D2EC2" w:rsidP="003F4969">
      <w:pPr>
        <w:pStyle w:val="Akapitzlist"/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odporność podeszwy na oleje,</w:t>
      </w:r>
    </w:p>
    <w:p w:rsidR="001D2EC2" w:rsidRDefault="001D2EC2" w:rsidP="003F4969">
      <w:pPr>
        <w:pStyle w:val="Akapitzlist"/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 w:rsidRPr="00555D95">
        <w:rPr>
          <w:rFonts w:ascii="Tahoma" w:eastAsia="Times New Roman" w:hAnsi="Tahoma"/>
          <w:sz w:val="22"/>
          <w:szCs w:val="22"/>
        </w:rPr>
        <w:t>podwyższona </w:t>
      </w:r>
      <w:r w:rsidRPr="00555D95">
        <w:rPr>
          <w:rFonts w:ascii="Tahoma" w:eastAsia="Times New Roman" w:hAnsi="Tahoma"/>
          <w:bCs/>
          <w:sz w:val="22"/>
          <w:szCs w:val="22"/>
        </w:rPr>
        <w:t>oddychalność</w:t>
      </w:r>
      <w:r>
        <w:rPr>
          <w:rFonts w:ascii="Tahoma" w:eastAsia="Times New Roman" w:hAnsi="Tahoma"/>
          <w:bCs/>
          <w:sz w:val="22"/>
          <w:szCs w:val="22"/>
        </w:rPr>
        <w:t xml:space="preserve"> i wodoodporność</w:t>
      </w:r>
      <w:r w:rsidR="003511F7">
        <w:rPr>
          <w:rFonts w:ascii="Tahoma" w:eastAsia="Times New Roman" w:hAnsi="Tahoma"/>
          <w:bCs/>
          <w:sz w:val="22"/>
          <w:szCs w:val="22"/>
        </w:rPr>
        <w:t>,</w:t>
      </w:r>
    </w:p>
    <w:p w:rsidR="00BC264E" w:rsidRDefault="001D2EC2" w:rsidP="003F4969">
      <w:pPr>
        <w:pStyle w:val="Akapitzlist"/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obuwie nie posi</w:t>
      </w:r>
      <w:r w:rsidR="003511F7">
        <w:rPr>
          <w:rFonts w:ascii="Tahoma" w:eastAsia="Times New Roman" w:hAnsi="Tahoma"/>
          <w:sz w:val="22"/>
          <w:szCs w:val="22"/>
        </w:rPr>
        <w:t>ada metalowych elementów.</w:t>
      </w:r>
    </w:p>
    <w:p w:rsidR="008B328D" w:rsidRDefault="008B328D" w:rsidP="008B328D">
      <w:pPr>
        <w:pStyle w:val="Akapitzlist"/>
        <w:widowControl/>
        <w:shd w:val="clear" w:color="auto" w:fill="FFFFFF"/>
        <w:suppressAutoHyphens w:val="0"/>
        <w:spacing w:before="100" w:beforeAutospacing="1" w:after="100" w:afterAutospacing="1"/>
        <w:ind w:left="714"/>
        <w:rPr>
          <w:rFonts w:ascii="Tahoma" w:eastAsia="Times New Roman" w:hAnsi="Tahoma"/>
          <w:sz w:val="22"/>
          <w:szCs w:val="22"/>
        </w:rPr>
      </w:pPr>
    </w:p>
    <w:p w:rsidR="008B328D" w:rsidRDefault="008B328D" w:rsidP="003F4969">
      <w:pPr>
        <w:pStyle w:val="Akapitzlist"/>
        <w:widowControl/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  <w:u w:val="single"/>
        </w:rPr>
      </w:pPr>
      <w:r w:rsidRPr="008B328D">
        <w:rPr>
          <w:rFonts w:ascii="Tahoma" w:eastAsia="Times New Roman" w:hAnsi="Tahoma"/>
          <w:sz w:val="22"/>
          <w:szCs w:val="22"/>
          <w:u w:val="single"/>
        </w:rPr>
        <w:t xml:space="preserve">Trzewiki ochronne </w:t>
      </w:r>
      <w:r w:rsidR="007554F2">
        <w:rPr>
          <w:rFonts w:ascii="Tahoma" w:eastAsia="Times New Roman" w:hAnsi="Tahoma"/>
          <w:sz w:val="22"/>
          <w:szCs w:val="22"/>
          <w:u w:val="single"/>
        </w:rPr>
        <w:t xml:space="preserve">powyżej kostki </w:t>
      </w:r>
      <w:r w:rsidRPr="008B328D">
        <w:rPr>
          <w:rFonts w:ascii="Tahoma" w:eastAsia="Times New Roman" w:hAnsi="Tahoma"/>
          <w:sz w:val="22"/>
          <w:szCs w:val="22"/>
          <w:u w:val="single"/>
        </w:rPr>
        <w:t>Profus Sonora S3 – 7 par – pełna rozmiarówka</w:t>
      </w:r>
    </w:p>
    <w:p w:rsidR="008B328D" w:rsidRDefault="008B328D" w:rsidP="003F4969">
      <w:pPr>
        <w:pStyle w:val="Akapitzlist"/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klasa ochrony S3,</w:t>
      </w:r>
    </w:p>
    <w:p w:rsidR="008B328D" w:rsidRDefault="008B328D" w:rsidP="003F4969">
      <w:pPr>
        <w:pStyle w:val="Akapitzlist"/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podnosek kompozytowy,</w:t>
      </w:r>
    </w:p>
    <w:p w:rsidR="008B328D" w:rsidRDefault="008B328D" w:rsidP="003F4969">
      <w:pPr>
        <w:pStyle w:val="Akapitzlist"/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antyprzebiciowa wkładka kevlarowa,</w:t>
      </w:r>
    </w:p>
    <w:p w:rsidR="008B328D" w:rsidRDefault="008B328D" w:rsidP="003F4969">
      <w:pPr>
        <w:pStyle w:val="Akapitzlist"/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podeszwa antypoślizgowa (SRC),</w:t>
      </w:r>
    </w:p>
    <w:p w:rsidR="008B328D" w:rsidRDefault="008B328D" w:rsidP="003F4969">
      <w:pPr>
        <w:pStyle w:val="Akapitzlist"/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odporność podeszwy na oleje,</w:t>
      </w:r>
    </w:p>
    <w:p w:rsidR="008B328D" w:rsidRDefault="008B328D" w:rsidP="003F4969">
      <w:pPr>
        <w:pStyle w:val="Akapitzlist"/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 w:rsidRPr="00555D95">
        <w:rPr>
          <w:rFonts w:ascii="Tahoma" w:eastAsia="Times New Roman" w:hAnsi="Tahoma"/>
          <w:sz w:val="22"/>
          <w:szCs w:val="22"/>
        </w:rPr>
        <w:t>podwyższona </w:t>
      </w:r>
      <w:r w:rsidRPr="00555D95">
        <w:rPr>
          <w:rFonts w:ascii="Tahoma" w:eastAsia="Times New Roman" w:hAnsi="Tahoma"/>
          <w:bCs/>
          <w:sz w:val="22"/>
          <w:szCs w:val="22"/>
        </w:rPr>
        <w:t>oddychalność</w:t>
      </w:r>
      <w:r>
        <w:rPr>
          <w:rFonts w:ascii="Tahoma" w:eastAsia="Times New Roman" w:hAnsi="Tahoma"/>
          <w:bCs/>
          <w:sz w:val="22"/>
          <w:szCs w:val="22"/>
        </w:rPr>
        <w:t xml:space="preserve"> i wodoodporność,</w:t>
      </w:r>
    </w:p>
    <w:p w:rsidR="008B328D" w:rsidRDefault="008B328D" w:rsidP="003F4969">
      <w:pPr>
        <w:pStyle w:val="Akapitzlist"/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obuwie nie posiada metalowych elementów.</w:t>
      </w:r>
    </w:p>
    <w:p w:rsidR="00C176B6" w:rsidRDefault="00C176B6" w:rsidP="00C176B6">
      <w:pPr>
        <w:pStyle w:val="Akapitzlist"/>
        <w:widowControl/>
        <w:shd w:val="clear" w:color="auto" w:fill="FFFFFF"/>
        <w:suppressAutoHyphens w:val="0"/>
        <w:spacing w:before="100" w:beforeAutospacing="1" w:after="100" w:afterAutospacing="1"/>
        <w:ind w:left="714"/>
        <w:rPr>
          <w:rFonts w:ascii="Tahoma" w:eastAsia="Times New Roman" w:hAnsi="Tahoma"/>
          <w:sz w:val="22"/>
          <w:szCs w:val="22"/>
        </w:rPr>
      </w:pPr>
    </w:p>
    <w:p w:rsidR="008B328D" w:rsidRPr="00C176B6" w:rsidRDefault="006A6CBE" w:rsidP="003F4969">
      <w:pPr>
        <w:pStyle w:val="Akapitzlist"/>
        <w:widowControl/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  <w:u w:val="single"/>
        </w:rPr>
      </w:pPr>
      <w:r w:rsidRPr="00C176B6">
        <w:rPr>
          <w:rFonts w:ascii="Tahoma" w:eastAsia="Times New Roman" w:hAnsi="Tahoma"/>
          <w:sz w:val="22"/>
          <w:szCs w:val="22"/>
          <w:u w:val="single"/>
        </w:rPr>
        <w:t xml:space="preserve">Trzewiki ochronne </w:t>
      </w:r>
      <w:r w:rsidR="00C176B6">
        <w:rPr>
          <w:rFonts w:ascii="Tahoma" w:eastAsia="Times New Roman" w:hAnsi="Tahoma"/>
          <w:sz w:val="22"/>
          <w:szCs w:val="22"/>
          <w:u w:val="single"/>
        </w:rPr>
        <w:t>ocieplane</w:t>
      </w:r>
      <w:r w:rsidRPr="00C176B6">
        <w:rPr>
          <w:rFonts w:ascii="Tahoma" w:eastAsia="Times New Roman" w:hAnsi="Tahoma"/>
          <w:sz w:val="22"/>
          <w:szCs w:val="22"/>
          <w:u w:val="single"/>
        </w:rPr>
        <w:t xml:space="preserve"> </w:t>
      </w:r>
      <w:r w:rsidRPr="00C176B6">
        <w:rPr>
          <w:rFonts w:ascii="Tahoma" w:hAnsi="Tahoma"/>
          <w:sz w:val="22"/>
          <w:szCs w:val="22"/>
          <w:u w:val="single"/>
        </w:rPr>
        <w:t>Högert Greven S3L SR</w:t>
      </w:r>
      <w:r w:rsidR="00C176B6" w:rsidRPr="00C176B6">
        <w:rPr>
          <w:rFonts w:ascii="Tahoma" w:hAnsi="Tahoma"/>
          <w:sz w:val="22"/>
          <w:szCs w:val="22"/>
          <w:u w:val="single"/>
        </w:rPr>
        <w:t xml:space="preserve"> – 7 par – pełna rozmiarówka</w:t>
      </w:r>
    </w:p>
    <w:p w:rsidR="00C176B6" w:rsidRDefault="00C176B6" w:rsidP="003F4969">
      <w:pPr>
        <w:pStyle w:val="Akapitzlist"/>
        <w:widowControl/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wnętrze z wyściółki futrzanej,</w:t>
      </w:r>
    </w:p>
    <w:p w:rsidR="00C176B6" w:rsidRDefault="00C176B6" w:rsidP="003F4969">
      <w:pPr>
        <w:pStyle w:val="Akapitzlist"/>
        <w:widowControl/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wykonanie z wytrzymałej i odpornej skóry nubukowej,</w:t>
      </w:r>
    </w:p>
    <w:p w:rsidR="00C176B6" w:rsidRDefault="00C176B6" w:rsidP="003F4969">
      <w:pPr>
        <w:pStyle w:val="Akapitzlist"/>
        <w:widowControl/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klasa ochrony S3L,</w:t>
      </w:r>
    </w:p>
    <w:p w:rsidR="00C176B6" w:rsidRDefault="00C176B6" w:rsidP="003F4969">
      <w:pPr>
        <w:pStyle w:val="Akapitzlist"/>
        <w:widowControl/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podnosek kompozytowy,</w:t>
      </w:r>
    </w:p>
    <w:p w:rsidR="00C176B6" w:rsidRDefault="00C176B6" w:rsidP="003F4969">
      <w:pPr>
        <w:pStyle w:val="Akapitzlist"/>
        <w:widowControl/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antyprzebiciowa wkładka kevlarowa,</w:t>
      </w:r>
    </w:p>
    <w:p w:rsidR="00C176B6" w:rsidRDefault="00C176B6" w:rsidP="003F4969">
      <w:pPr>
        <w:pStyle w:val="Akapitzlist"/>
        <w:widowControl/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podeszwa antypoślizgowa (SRC),</w:t>
      </w:r>
    </w:p>
    <w:p w:rsidR="00C176B6" w:rsidRDefault="00C176B6" w:rsidP="003F4969">
      <w:pPr>
        <w:pStyle w:val="Akapitzlist"/>
        <w:widowControl/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system zapięcia – sznurowanie,</w:t>
      </w:r>
    </w:p>
    <w:p w:rsidR="008B328D" w:rsidRPr="00DF0458" w:rsidRDefault="00C176B6" w:rsidP="003F4969">
      <w:pPr>
        <w:pStyle w:val="Akapitzlist"/>
        <w:widowControl/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elementy odblaskowe.</w:t>
      </w:r>
    </w:p>
    <w:p w:rsidR="003511F7" w:rsidRPr="003511F7" w:rsidRDefault="003511F7" w:rsidP="003511F7">
      <w:pPr>
        <w:pStyle w:val="Akapitzlist"/>
        <w:widowControl/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</w:p>
    <w:p w:rsidR="00DF0458" w:rsidRDefault="00FC2C27" w:rsidP="003F4969">
      <w:pPr>
        <w:pStyle w:val="Akapitzlist"/>
        <w:widowControl/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  <w:u w:val="single"/>
        </w:rPr>
      </w:pPr>
      <w:r w:rsidRPr="00A72344">
        <w:rPr>
          <w:rFonts w:ascii="Tahoma" w:eastAsia="Times New Roman" w:hAnsi="Tahoma"/>
          <w:sz w:val="22"/>
          <w:szCs w:val="22"/>
          <w:u w:val="single"/>
        </w:rPr>
        <w:t xml:space="preserve">Trzewiki robocze ocieplane </w:t>
      </w:r>
      <w:r w:rsidR="00C657BE" w:rsidRPr="00DF0458">
        <w:rPr>
          <w:rFonts w:ascii="Tahoma" w:eastAsia="Times New Roman" w:hAnsi="Tahoma"/>
          <w:sz w:val="22"/>
          <w:szCs w:val="22"/>
          <w:u w:val="single"/>
        </w:rPr>
        <w:t>Demar 9-024 6592</w:t>
      </w:r>
      <w:r w:rsidR="00DF0458" w:rsidRPr="00DF0458">
        <w:rPr>
          <w:rFonts w:ascii="Tahoma" w:eastAsia="Times New Roman" w:hAnsi="Tahoma"/>
          <w:sz w:val="22"/>
          <w:szCs w:val="22"/>
          <w:u w:val="single"/>
        </w:rPr>
        <w:t xml:space="preserve"> </w:t>
      </w:r>
      <w:r w:rsidRPr="00DF0458">
        <w:rPr>
          <w:rFonts w:ascii="Tahoma" w:eastAsia="Times New Roman" w:hAnsi="Tahoma"/>
          <w:sz w:val="22"/>
          <w:szCs w:val="22"/>
          <w:u w:val="single"/>
        </w:rPr>
        <w:t xml:space="preserve">– </w:t>
      </w:r>
      <w:r w:rsidR="002659FD">
        <w:rPr>
          <w:rFonts w:ascii="Tahoma" w:eastAsia="Times New Roman" w:hAnsi="Tahoma"/>
          <w:sz w:val="22"/>
          <w:szCs w:val="22"/>
          <w:u w:val="single"/>
        </w:rPr>
        <w:t>4</w:t>
      </w:r>
      <w:r w:rsidRPr="00A72344">
        <w:rPr>
          <w:rFonts w:ascii="Tahoma" w:eastAsia="Times New Roman" w:hAnsi="Tahoma"/>
          <w:sz w:val="22"/>
          <w:szCs w:val="22"/>
          <w:u w:val="single"/>
        </w:rPr>
        <w:t>0 par – pełna rozmiarówka</w:t>
      </w:r>
    </w:p>
    <w:p w:rsidR="00777CDB" w:rsidRDefault="00777CDB" w:rsidP="003F4969">
      <w:pPr>
        <w:pStyle w:val="Akapitzlist"/>
        <w:widowControl/>
        <w:numPr>
          <w:ilvl w:val="0"/>
          <w:numId w:val="24"/>
        </w:numPr>
        <w:shd w:val="clear" w:color="auto" w:fill="FFFFFF"/>
        <w:suppressAutoHyphens w:val="0"/>
        <w:spacing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 w:rsidRPr="00777CDB">
        <w:rPr>
          <w:rFonts w:ascii="Tahoma" w:eastAsia="Times New Roman" w:hAnsi="Tahoma"/>
          <w:sz w:val="22"/>
          <w:szCs w:val="22"/>
        </w:rPr>
        <w:t>wysoka, skórzana, ocieplona dziani</w:t>
      </w:r>
      <w:r>
        <w:rPr>
          <w:rFonts w:ascii="Tahoma" w:eastAsia="Times New Roman" w:hAnsi="Tahoma"/>
          <w:sz w:val="22"/>
          <w:szCs w:val="22"/>
        </w:rPr>
        <w:t>n</w:t>
      </w:r>
      <w:r w:rsidRPr="00777CDB">
        <w:rPr>
          <w:rFonts w:ascii="Tahoma" w:eastAsia="Times New Roman" w:hAnsi="Tahoma"/>
          <w:sz w:val="22"/>
          <w:szCs w:val="22"/>
        </w:rPr>
        <w:t>ą futerkową cholewka,</w:t>
      </w:r>
    </w:p>
    <w:p w:rsidR="000478F9" w:rsidRDefault="00777CDB" w:rsidP="003F4969">
      <w:pPr>
        <w:pStyle w:val="Akapitzlist"/>
        <w:widowControl/>
        <w:numPr>
          <w:ilvl w:val="0"/>
          <w:numId w:val="24"/>
        </w:numPr>
        <w:shd w:val="clear" w:color="auto" w:fill="FFFFFF"/>
        <w:suppressAutoHyphens w:val="0"/>
        <w:spacing w:after="0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brak podnoska,</w:t>
      </w:r>
    </w:p>
    <w:p w:rsidR="00777CDB" w:rsidRPr="000478F9" w:rsidRDefault="00777CDB" w:rsidP="003F4969">
      <w:pPr>
        <w:pStyle w:val="Akapitzlist"/>
        <w:widowControl/>
        <w:numPr>
          <w:ilvl w:val="0"/>
          <w:numId w:val="24"/>
        </w:numPr>
        <w:shd w:val="clear" w:color="auto" w:fill="FFFFFF"/>
        <w:suppressAutoHyphens w:val="0"/>
        <w:spacing w:after="0"/>
        <w:ind w:left="714" w:hanging="357"/>
        <w:rPr>
          <w:rFonts w:ascii="Tahoma" w:eastAsia="Times New Roman" w:hAnsi="Tahoma"/>
          <w:sz w:val="22"/>
          <w:szCs w:val="22"/>
        </w:rPr>
      </w:pPr>
      <w:r w:rsidRPr="000478F9">
        <w:rPr>
          <w:rFonts w:ascii="Tahoma" w:eastAsia="Times New Roman" w:hAnsi="Tahoma"/>
          <w:sz w:val="22"/>
          <w:szCs w:val="22"/>
        </w:rPr>
        <w:t xml:space="preserve">podeszwa antypoślizgowa </w:t>
      </w:r>
      <w:r w:rsidRPr="000478F9">
        <w:rPr>
          <w:rFonts w:ascii="Tahoma" w:eastAsia="Times New Roman" w:hAnsi="Tahoma"/>
          <w:bCs/>
          <w:sz w:val="22"/>
          <w:szCs w:val="22"/>
        </w:rPr>
        <w:t>(SRC),</w:t>
      </w:r>
    </w:p>
    <w:p w:rsidR="00777CDB" w:rsidRPr="00555D95" w:rsidRDefault="00777CDB" w:rsidP="003F4969">
      <w:pPr>
        <w:widowControl/>
        <w:numPr>
          <w:ilvl w:val="0"/>
          <w:numId w:val="16"/>
        </w:numPr>
        <w:shd w:val="clear" w:color="auto" w:fill="FFFFFF"/>
        <w:suppressAutoHyphens w:val="0"/>
        <w:spacing w:after="100" w:afterAutospacing="1"/>
        <w:rPr>
          <w:rFonts w:ascii="Tahoma" w:eastAsia="Times New Roman" w:hAnsi="Tahoma"/>
          <w:sz w:val="22"/>
          <w:szCs w:val="22"/>
        </w:rPr>
      </w:pPr>
      <w:r w:rsidRPr="00555D95">
        <w:rPr>
          <w:rFonts w:ascii="Tahoma" w:eastAsia="Times New Roman" w:hAnsi="Tahoma"/>
          <w:sz w:val="22"/>
          <w:szCs w:val="22"/>
        </w:rPr>
        <w:t>właściwości </w:t>
      </w:r>
      <w:r w:rsidRPr="00555D95">
        <w:rPr>
          <w:rFonts w:ascii="Tahoma" w:eastAsia="Times New Roman" w:hAnsi="Tahoma"/>
          <w:bCs/>
          <w:sz w:val="22"/>
          <w:szCs w:val="22"/>
        </w:rPr>
        <w:t>antyelektrostatyczne</w:t>
      </w:r>
      <w:r>
        <w:rPr>
          <w:rFonts w:ascii="Tahoma" w:eastAsia="Times New Roman" w:hAnsi="Tahoma"/>
          <w:bCs/>
          <w:sz w:val="22"/>
          <w:szCs w:val="22"/>
        </w:rPr>
        <w:t>,</w:t>
      </w:r>
    </w:p>
    <w:p w:rsidR="00777CDB" w:rsidRPr="00555D95" w:rsidRDefault="00777CDB" w:rsidP="003F4969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  <w:r w:rsidRPr="00555D95">
        <w:rPr>
          <w:rFonts w:ascii="Tahoma" w:eastAsia="Times New Roman" w:hAnsi="Tahoma"/>
          <w:sz w:val="22"/>
          <w:szCs w:val="22"/>
        </w:rPr>
        <w:t>absorbcja energii w obszarze pięty</w:t>
      </w:r>
      <w:r>
        <w:rPr>
          <w:rFonts w:ascii="Tahoma" w:eastAsia="Times New Roman" w:hAnsi="Tahoma"/>
          <w:sz w:val="22"/>
          <w:szCs w:val="22"/>
        </w:rPr>
        <w:t>,</w:t>
      </w:r>
    </w:p>
    <w:p w:rsidR="00777CDB" w:rsidRPr="000478F9" w:rsidRDefault="00777CDB" w:rsidP="003F4969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  <w:r w:rsidRPr="00555D95">
        <w:rPr>
          <w:rFonts w:ascii="Tahoma" w:eastAsia="Times New Roman" w:hAnsi="Tahoma"/>
          <w:sz w:val="22"/>
          <w:szCs w:val="22"/>
        </w:rPr>
        <w:lastRenderedPageBreak/>
        <w:t>odporność podeszwy na </w:t>
      </w:r>
      <w:r>
        <w:rPr>
          <w:rFonts w:ascii="Tahoma" w:eastAsia="Times New Roman" w:hAnsi="Tahoma"/>
          <w:sz w:val="22"/>
          <w:szCs w:val="22"/>
        </w:rPr>
        <w:t xml:space="preserve">m.in. </w:t>
      </w:r>
      <w:r w:rsidRPr="00555D95">
        <w:rPr>
          <w:rFonts w:ascii="Tahoma" w:eastAsia="Times New Roman" w:hAnsi="Tahoma"/>
          <w:bCs/>
          <w:sz w:val="22"/>
          <w:szCs w:val="22"/>
        </w:rPr>
        <w:t>olej</w:t>
      </w:r>
      <w:r>
        <w:rPr>
          <w:rFonts w:ascii="Tahoma" w:eastAsia="Times New Roman" w:hAnsi="Tahoma"/>
          <w:bCs/>
          <w:sz w:val="22"/>
          <w:szCs w:val="22"/>
        </w:rPr>
        <w:t xml:space="preserve">e, </w:t>
      </w:r>
    </w:p>
    <w:p w:rsidR="00DF0458" w:rsidRPr="00500C23" w:rsidRDefault="000478F9" w:rsidP="003F4969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bCs/>
          <w:sz w:val="22"/>
          <w:szCs w:val="22"/>
        </w:rPr>
        <w:t>ograniczona przepuszczalność i absorpcja wody.</w:t>
      </w:r>
    </w:p>
    <w:p w:rsidR="00500C23" w:rsidRPr="00765F33" w:rsidRDefault="00C657BE" w:rsidP="003F4969">
      <w:pPr>
        <w:pStyle w:val="Akapitzlist"/>
        <w:widowControl/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  <w:u w:val="single"/>
        </w:rPr>
      </w:pPr>
      <w:r>
        <w:rPr>
          <w:rFonts w:ascii="Tahoma" w:eastAsia="Times New Roman" w:hAnsi="Tahoma"/>
          <w:sz w:val="22"/>
          <w:szCs w:val="22"/>
          <w:u w:val="single"/>
        </w:rPr>
        <w:t xml:space="preserve">Trzewiki robocze z protektorem </w:t>
      </w:r>
      <w:r w:rsidR="00500C23">
        <w:rPr>
          <w:rFonts w:ascii="Tahoma" w:eastAsia="Times New Roman" w:hAnsi="Tahoma"/>
          <w:sz w:val="22"/>
          <w:szCs w:val="22"/>
          <w:u w:val="single"/>
        </w:rPr>
        <w:t>Vemont Wodoodporne</w:t>
      </w:r>
      <w:r w:rsidR="0076445F">
        <w:rPr>
          <w:rFonts w:ascii="Tahoma" w:eastAsia="Times New Roman" w:hAnsi="Tahoma"/>
          <w:sz w:val="22"/>
          <w:szCs w:val="22"/>
          <w:u w:val="single"/>
        </w:rPr>
        <w:t xml:space="preserve"> Skoczki</w:t>
      </w:r>
      <w:r w:rsidR="00500C23">
        <w:rPr>
          <w:rFonts w:ascii="Tahoma" w:eastAsia="Times New Roman" w:hAnsi="Tahoma"/>
          <w:sz w:val="22"/>
          <w:szCs w:val="22"/>
          <w:u w:val="single"/>
        </w:rPr>
        <w:t xml:space="preserve"> Low – 6 par – pełna rozmiarówka</w:t>
      </w:r>
    </w:p>
    <w:p w:rsidR="00765F33" w:rsidRDefault="00765F33" w:rsidP="003F4969">
      <w:pPr>
        <w:pStyle w:val="Akapitzlist"/>
        <w:widowControl/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 w:rsidRPr="00765F33">
        <w:rPr>
          <w:rFonts w:ascii="Tahoma" w:eastAsia="Times New Roman" w:hAnsi="Tahoma"/>
          <w:sz w:val="22"/>
          <w:szCs w:val="22"/>
        </w:rPr>
        <w:t>podeszwa z protektorem,</w:t>
      </w:r>
    </w:p>
    <w:p w:rsidR="00765F33" w:rsidRDefault="00765F33" w:rsidP="003F4969">
      <w:pPr>
        <w:pStyle w:val="Akapitzlist"/>
        <w:widowControl/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wysoka cholewka,</w:t>
      </w:r>
    </w:p>
    <w:p w:rsidR="00765F33" w:rsidRPr="00765F33" w:rsidRDefault="00765F33" w:rsidP="003F4969">
      <w:pPr>
        <w:pStyle w:val="Akapitzlist"/>
        <w:widowControl/>
        <w:numPr>
          <w:ilvl w:val="0"/>
          <w:numId w:val="24"/>
        </w:numPr>
        <w:shd w:val="clear" w:color="auto" w:fill="FFFFFF"/>
        <w:suppressAutoHyphens w:val="0"/>
        <w:spacing w:after="0"/>
        <w:ind w:left="714" w:hanging="357"/>
        <w:rPr>
          <w:rFonts w:ascii="Tahoma" w:eastAsia="Times New Roman" w:hAnsi="Tahoma"/>
          <w:sz w:val="22"/>
          <w:szCs w:val="22"/>
        </w:rPr>
      </w:pPr>
      <w:r w:rsidRPr="000478F9">
        <w:rPr>
          <w:rFonts w:ascii="Tahoma" w:eastAsia="Times New Roman" w:hAnsi="Tahoma"/>
          <w:sz w:val="22"/>
          <w:szCs w:val="22"/>
        </w:rPr>
        <w:t xml:space="preserve">podeszwa antypoślizgowa </w:t>
      </w:r>
      <w:r w:rsidRPr="000478F9">
        <w:rPr>
          <w:rFonts w:ascii="Tahoma" w:eastAsia="Times New Roman" w:hAnsi="Tahoma"/>
          <w:bCs/>
          <w:sz w:val="22"/>
          <w:szCs w:val="22"/>
        </w:rPr>
        <w:t>(SRC),</w:t>
      </w:r>
    </w:p>
    <w:p w:rsidR="00473C26" w:rsidRDefault="00765F33" w:rsidP="003F4969">
      <w:pPr>
        <w:widowControl/>
        <w:numPr>
          <w:ilvl w:val="0"/>
          <w:numId w:val="24"/>
        </w:numPr>
        <w:shd w:val="clear" w:color="auto" w:fill="FFFFFF"/>
        <w:suppressAutoHyphens w:val="0"/>
        <w:spacing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 w:rsidRPr="00555D95">
        <w:rPr>
          <w:rFonts w:ascii="Tahoma" w:eastAsia="Times New Roman" w:hAnsi="Tahoma"/>
          <w:sz w:val="22"/>
          <w:szCs w:val="22"/>
        </w:rPr>
        <w:t>odporność podeszwy na </w:t>
      </w:r>
      <w:r>
        <w:rPr>
          <w:rFonts w:ascii="Tahoma" w:eastAsia="Times New Roman" w:hAnsi="Tahoma"/>
          <w:sz w:val="22"/>
          <w:szCs w:val="22"/>
        </w:rPr>
        <w:t xml:space="preserve">m.in. </w:t>
      </w:r>
      <w:r w:rsidRPr="00555D95">
        <w:rPr>
          <w:rFonts w:ascii="Tahoma" w:eastAsia="Times New Roman" w:hAnsi="Tahoma"/>
          <w:bCs/>
          <w:sz w:val="22"/>
          <w:szCs w:val="22"/>
        </w:rPr>
        <w:t>olej</w:t>
      </w:r>
      <w:r>
        <w:rPr>
          <w:rFonts w:ascii="Tahoma" w:eastAsia="Times New Roman" w:hAnsi="Tahoma"/>
          <w:bCs/>
          <w:sz w:val="22"/>
          <w:szCs w:val="22"/>
        </w:rPr>
        <w:t xml:space="preserve">e, </w:t>
      </w:r>
    </w:p>
    <w:p w:rsidR="00473C26" w:rsidRDefault="00765F33" w:rsidP="003F4969">
      <w:pPr>
        <w:widowControl/>
        <w:numPr>
          <w:ilvl w:val="0"/>
          <w:numId w:val="24"/>
        </w:numPr>
        <w:shd w:val="clear" w:color="auto" w:fill="FFFFFF"/>
        <w:suppressAutoHyphens w:val="0"/>
        <w:spacing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 w:rsidRPr="00473C26">
        <w:rPr>
          <w:rFonts w:ascii="Tahoma" w:eastAsia="Times New Roman" w:hAnsi="Tahoma"/>
          <w:sz w:val="22"/>
          <w:szCs w:val="22"/>
        </w:rPr>
        <w:t>system szybkiego sznurowania,</w:t>
      </w:r>
    </w:p>
    <w:p w:rsidR="00473C26" w:rsidRDefault="00765F33" w:rsidP="003F4969">
      <w:pPr>
        <w:widowControl/>
        <w:numPr>
          <w:ilvl w:val="0"/>
          <w:numId w:val="24"/>
        </w:numPr>
        <w:shd w:val="clear" w:color="auto" w:fill="FFFFFF"/>
        <w:suppressAutoHyphens w:val="0"/>
        <w:spacing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 w:rsidRPr="00473C26">
        <w:rPr>
          <w:rFonts w:ascii="Tahoma" w:eastAsia="Times New Roman" w:hAnsi="Tahoma"/>
          <w:sz w:val="22"/>
          <w:szCs w:val="22"/>
        </w:rPr>
        <w:t>wzmocniony nosek i usztywniony zapiętek,</w:t>
      </w:r>
    </w:p>
    <w:p w:rsidR="0032405F" w:rsidRPr="00473C26" w:rsidRDefault="00765F33" w:rsidP="003F4969">
      <w:pPr>
        <w:widowControl/>
        <w:numPr>
          <w:ilvl w:val="0"/>
          <w:numId w:val="24"/>
        </w:numPr>
        <w:shd w:val="clear" w:color="auto" w:fill="FFFFFF"/>
        <w:suppressAutoHyphens w:val="0"/>
        <w:spacing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 w:rsidRPr="00473C26">
        <w:rPr>
          <w:rFonts w:ascii="Tahoma" w:eastAsia="Times New Roman" w:hAnsi="Tahoma"/>
          <w:sz w:val="22"/>
          <w:szCs w:val="22"/>
        </w:rPr>
        <w:t>wodoodporność i wiatroszczelność.</w:t>
      </w:r>
    </w:p>
    <w:p w:rsidR="00765F33" w:rsidRDefault="0032405F" w:rsidP="003F4969">
      <w:pPr>
        <w:pStyle w:val="Akapitzlist"/>
        <w:widowControl/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  <w:u w:val="single"/>
        </w:rPr>
      </w:pPr>
      <w:r>
        <w:rPr>
          <w:rFonts w:ascii="Tahoma" w:eastAsia="Times New Roman" w:hAnsi="Tahoma"/>
          <w:sz w:val="22"/>
          <w:szCs w:val="22"/>
          <w:u w:val="single"/>
        </w:rPr>
        <w:t>Buty gumowo-filcowe BF G</w:t>
      </w:r>
      <w:r w:rsidR="00225E66">
        <w:rPr>
          <w:rFonts w:ascii="Tahoma" w:eastAsia="Times New Roman" w:hAnsi="Tahoma"/>
          <w:sz w:val="22"/>
          <w:szCs w:val="22"/>
          <w:u w:val="single"/>
        </w:rPr>
        <w:t>ARDEN</w:t>
      </w:r>
      <w:r>
        <w:rPr>
          <w:rFonts w:ascii="Tahoma" w:eastAsia="Times New Roman" w:hAnsi="Tahoma"/>
          <w:sz w:val="22"/>
          <w:szCs w:val="22"/>
          <w:u w:val="single"/>
        </w:rPr>
        <w:t xml:space="preserve"> – 30 par – pełna rozmiarówka</w:t>
      </w:r>
      <w:r w:rsidR="00225E66">
        <w:rPr>
          <w:rFonts w:ascii="Tahoma" w:eastAsia="Times New Roman" w:hAnsi="Tahoma"/>
          <w:sz w:val="22"/>
          <w:szCs w:val="22"/>
          <w:u w:val="single"/>
        </w:rPr>
        <w:t xml:space="preserve"> – od 38 do 52</w:t>
      </w:r>
    </w:p>
    <w:p w:rsidR="00225E66" w:rsidRPr="00225E66" w:rsidRDefault="00225E66" w:rsidP="003F4969">
      <w:pPr>
        <w:pStyle w:val="Akapitzlist"/>
        <w:widowControl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 w:rsidRPr="00225E66">
        <w:rPr>
          <w:rFonts w:ascii="Tahoma" w:eastAsia="Times New Roman" w:hAnsi="Tahoma"/>
          <w:sz w:val="22"/>
          <w:szCs w:val="22"/>
        </w:rPr>
        <w:t xml:space="preserve">klasa </w:t>
      </w:r>
      <w:r w:rsidR="00F6581B">
        <w:rPr>
          <w:rFonts w:ascii="Tahoma" w:eastAsia="Times New Roman" w:hAnsi="Tahoma"/>
          <w:sz w:val="22"/>
          <w:szCs w:val="22"/>
        </w:rPr>
        <w:t>OB</w:t>
      </w:r>
      <w:r w:rsidRPr="00225E66">
        <w:rPr>
          <w:rFonts w:ascii="Tahoma" w:eastAsia="Times New Roman" w:hAnsi="Tahoma"/>
          <w:sz w:val="22"/>
          <w:szCs w:val="22"/>
        </w:rPr>
        <w:t xml:space="preserve"> CI SRC,</w:t>
      </w:r>
    </w:p>
    <w:p w:rsidR="00225E66" w:rsidRPr="00225E66" w:rsidRDefault="0032405F" w:rsidP="003F4969">
      <w:pPr>
        <w:pStyle w:val="Akapitzlist"/>
        <w:widowControl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 w:rsidRPr="00225E66">
        <w:rPr>
          <w:rFonts w:ascii="Tahoma" w:eastAsia="Times New Roman" w:hAnsi="Tahoma"/>
          <w:sz w:val="22"/>
          <w:szCs w:val="22"/>
        </w:rPr>
        <w:t>wykonane z tworzywa EVA,</w:t>
      </w:r>
    </w:p>
    <w:p w:rsidR="0032405F" w:rsidRPr="00225E66" w:rsidRDefault="00225E66" w:rsidP="003F4969">
      <w:pPr>
        <w:pStyle w:val="Akapitzlist"/>
        <w:widowControl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 w:rsidRPr="00225E66">
        <w:rPr>
          <w:rFonts w:ascii="Tahoma" w:eastAsia="Times New Roman" w:hAnsi="Tahoma"/>
          <w:sz w:val="22"/>
          <w:szCs w:val="22"/>
        </w:rPr>
        <w:t>cholewka w włókniny zapewniającej ciepło,</w:t>
      </w:r>
    </w:p>
    <w:p w:rsidR="00225E66" w:rsidRPr="00225E66" w:rsidRDefault="00225E66" w:rsidP="003F4969">
      <w:pPr>
        <w:pStyle w:val="Akapitzlist"/>
        <w:widowControl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 w:rsidRPr="00225E66">
        <w:rPr>
          <w:rFonts w:ascii="Tahoma" w:eastAsia="Times New Roman" w:hAnsi="Tahoma"/>
          <w:sz w:val="22"/>
          <w:szCs w:val="22"/>
        </w:rPr>
        <w:t>podeszwa antypoślizgowa,</w:t>
      </w:r>
    </w:p>
    <w:p w:rsidR="00225E66" w:rsidRDefault="00225E66" w:rsidP="003F4969">
      <w:pPr>
        <w:pStyle w:val="Akapitzlist"/>
        <w:widowControl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 w:rsidRPr="00225E66">
        <w:rPr>
          <w:rFonts w:ascii="Tahoma" w:eastAsia="Times New Roman" w:hAnsi="Tahoma"/>
          <w:sz w:val="22"/>
          <w:szCs w:val="22"/>
        </w:rPr>
        <w:t>ochrona przed zimnem, przesiąk</w:t>
      </w:r>
      <w:r w:rsidR="00F6581B">
        <w:rPr>
          <w:rFonts w:ascii="Tahoma" w:eastAsia="Times New Roman" w:hAnsi="Tahoma"/>
          <w:sz w:val="22"/>
          <w:szCs w:val="22"/>
        </w:rPr>
        <w:t>an</w:t>
      </w:r>
      <w:r w:rsidRPr="00225E66">
        <w:rPr>
          <w:rFonts w:ascii="Tahoma" w:eastAsia="Times New Roman" w:hAnsi="Tahoma"/>
          <w:sz w:val="22"/>
          <w:szCs w:val="22"/>
        </w:rPr>
        <w:t>iem wody oraz wilgocią</w:t>
      </w:r>
      <w:r w:rsidR="00AE3B0E">
        <w:rPr>
          <w:rFonts w:ascii="Tahoma" w:eastAsia="Times New Roman" w:hAnsi="Tahoma"/>
          <w:sz w:val="22"/>
          <w:szCs w:val="22"/>
        </w:rPr>
        <w:t>,</w:t>
      </w:r>
    </w:p>
    <w:p w:rsidR="00AE3B0E" w:rsidRDefault="00AE3B0E" w:rsidP="003F4969">
      <w:pPr>
        <w:pStyle w:val="Akapitzlist"/>
        <w:widowControl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kolor: czarno-szary.</w:t>
      </w:r>
    </w:p>
    <w:p w:rsidR="00225E66" w:rsidRDefault="00225E66" w:rsidP="00225E66">
      <w:pPr>
        <w:pStyle w:val="Akapitzlist"/>
        <w:widowControl/>
        <w:shd w:val="clear" w:color="auto" w:fill="FFFFFF"/>
        <w:suppressAutoHyphens w:val="0"/>
        <w:spacing w:before="100" w:beforeAutospacing="1" w:after="100" w:afterAutospacing="1"/>
        <w:ind w:left="714"/>
        <w:rPr>
          <w:rFonts w:ascii="Tahoma" w:eastAsia="Times New Roman" w:hAnsi="Tahoma"/>
          <w:sz w:val="22"/>
          <w:szCs w:val="22"/>
        </w:rPr>
      </w:pPr>
    </w:p>
    <w:p w:rsidR="00225E66" w:rsidRPr="00225E66" w:rsidRDefault="00225E66" w:rsidP="003F4969">
      <w:pPr>
        <w:pStyle w:val="Akapitzlist"/>
        <w:widowControl/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  <w:u w:val="single"/>
        </w:rPr>
      </w:pPr>
      <w:r w:rsidRPr="00225E66">
        <w:rPr>
          <w:rFonts w:ascii="Tahoma" w:eastAsia="Times New Roman" w:hAnsi="Tahoma"/>
          <w:sz w:val="22"/>
          <w:szCs w:val="22"/>
          <w:u w:val="single"/>
        </w:rPr>
        <w:t>Buty gumowe Demar Grand S 0151 L – 30 par – pełna rozmiarówka</w:t>
      </w:r>
      <w:r w:rsidR="005C5530">
        <w:rPr>
          <w:rFonts w:ascii="Tahoma" w:eastAsia="Times New Roman" w:hAnsi="Tahoma"/>
          <w:sz w:val="22"/>
          <w:szCs w:val="22"/>
          <w:u w:val="single"/>
        </w:rPr>
        <w:t xml:space="preserve"> </w:t>
      </w:r>
      <w:r w:rsidR="003E7BBD">
        <w:rPr>
          <w:rFonts w:ascii="Tahoma" w:eastAsia="Times New Roman" w:hAnsi="Tahoma"/>
          <w:sz w:val="22"/>
          <w:szCs w:val="22"/>
          <w:u w:val="single"/>
        </w:rPr>
        <w:t>– od 40 do 47</w:t>
      </w:r>
    </w:p>
    <w:p w:rsidR="008E2210" w:rsidRDefault="008E2210" w:rsidP="003F4969">
      <w:pPr>
        <w:pStyle w:val="Akapitzlist"/>
        <w:widowControl/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kalosze ze sznurowaną cholewką,</w:t>
      </w:r>
    </w:p>
    <w:p w:rsidR="00225E66" w:rsidRDefault="00AE3B0E" w:rsidP="003F4969">
      <w:pPr>
        <w:pStyle w:val="Akapitzlist"/>
        <w:widowControl/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wykonane z tworzywa PVC,</w:t>
      </w:r>
    </w:p>
    <w:p w:rsidR="00AE3B0E" w:rsidRDefault="00AE3B0E" w:rsidP="003F4969">
      <w:pPr>
        <w:pStyle w:val="Akapitzlist"/>
        <w:widowControl/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podszewka z dzianiny poliestrowej,</w:t>
      </w:r>
    </w:p>
    <w:p w:rsidR="008E2210" w:rsidRDefault="008E2210" w:rsidP="003F4969">
      <w:pPr>
        <w:pStyle w:val="Akapitzlist"/>
        <w:widowControl/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wyściółka włókninowa wymienna,</w:t>
      </w:r>
    </w:p>
    <w:p w:rsidR="008E2210" w:rsidRDefault="008E2210" w:rsidP="003F4969">
      <w:pPr>
        <w:pStyle w:val="Akapitzlist"/>
        <w:widowControl/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kolor: oliwkowy.</w:t>
      </w:r>
    </w:p>
    <w:p w:rsidR="00A27EF7" w:rsidRDefault="00A27EF7" w:rsidP="00225E66">
      <w:pPr>
        <w:pStyle w:val="Akapitzlist"/>
        <w:widowControl/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</w:p>
    <w:p w:rsidR="00A27EF7" w:rsidRPr="00A27EF7" w:rsidRDefault="00A27EF7" w:rsidP="00A27EF7">
      <w:pPr>
        <w:pStyle w:val="Akapitzlist"/>
        <w:widowControl/>
        <w:shd w:val="clear" w:color="auto" w:fill="FFFFFF"/>
        <w:suppressAutoHyphens w:val="0"/>
        <w:spacing w:before="100" w:beforeAutospacing="1" w:after="100" w:afterAutospacing="1"/>
        <w:ind w:left="0"/>
        <w:rPr>
          <w:rFonts w:ascii="Tahoma" w:eastAsia="Times New Roman" w:hAnsi="Tahoma"/>
          <w:b/>
          <w:sz w:val="22"/>
          <w:szCs w:val="22"/>
          <w:u w:val="single"/>
        </w:rPr>
      </w:pPr>
      <w:r w:rsidRPr="00A27EF7">
        <w:rPr>
          <w:rFonts w:ascii="Tahoma" w:eastAsia="Times New Roman" w:hAnsi="Tahoma"/>
          <w:b/>
          <w:sz w:val="22"/>
          <w:szCs w:val="22"/>
          <w:u w:val="single"/>
        </w:rPr>
        <w:t>CZĘŚĆ III – ODZIEŻ I OBUWIE ROBOCZE</w:t>
      </w:r>
    </w:p>
    <w:p w:rsidR="00225E66" w:rsidRPr="0032405F" w:rsidRDefault="00225E66" w:rsidP="0032405F">
      <w:pPr>
        <w:pStyle w:val="Akapitzlist"/>
        <w:widowControl/>
        <w:shd w:val="clear" w:color="auto" w:fill="FFFFFF"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</w:p>
    <w:p w:rsidR="00A72344" w:rsidRDefault="00215AB9" w:rsidP="003F4969">
      <w:pPr>
        <w:pStyle w:val="Akapitzlist"/>
        <w:widowControl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  <w:u w:val="single"/>
        </w:rPr>
      </w:pPr>
      <w:r>
        <w:rPr>
          <w:rFonts w:ascii="Tahoma" w:eastAsia="Times New Roman" w:hAnsi="Tahoma"/>
          <w:sz w:val="22"/>
          <w:szCs w:val="22"/>
          <w:u w:val="single"/>
        </w:rPr>
        <w:t>Żakiet damski z krótkimi rękawami – 65 szt. – pełna rozmiarówka</w:t>
      </w:r>
    </w:p>
    <w:p w:rsidR="00215AB9" w:rsidRDefault="00761FFD" w:rsidP="003F4969">
      <w:pPr>
        <w:pStyle w:val="Akapitzlist"/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materiał: 53% bawełna, 44% poliester, 3% spandex,</w:t>
      </w:r>
    </w:p>
    <w:p w:rsidR="00761FFD" w:rsidRDefault="00761FFD" w:rsidP="003F4969">
      <w:pPr>
        <w:pStyle w:val="Akapitzlist"/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dekolt okrągły,</w:t>
      </w:r>
      <w:r w:rsidR="00183F6D">
        <w:rPr>
          <w:rFonts w:ascii="Tahoma" w:eastAsia="Times New Roman" w:hAnsi="Tahoma"/>
          <w:sz w:val="22"/>
          <w:szCs w:val="22"/>
        </w:rPr>
        <w:t xml:space="preserve"> </w:t>
      </w:r>
    </w:p>
    <w:p w:rsidR="00761FFD" w:rsidRDefault="00761FFD" w:rsidP="003F4969">
      <w:pPr>
        <w:pStyle w:val="Akapitzlist"/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długość: lekko zakrywająca biodra,</w:t>
      </w:r>
    </w:p>
    <w:p w:rsidR="00761FFD" w:rsidRDefault="00761FFD" w:rsidP="003F4969">
      <w:pPr>
        <w:pStyle w:val="Akapitzlist"/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zapinany na nierdzewne napy,</w:t>
      </w:r>
    </w:p>
    <w:p w:rsidR="00761FFD" w:rsidRDefault="00761FFD" w:rsidP="003F4969">
      <w:pPr>
        <w:pStyle w:val="Akapitzlist"/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żakiet taliowany,</w:t>
      </w:r>
    </w:p>
    <w:p w:rsidR="00761FFD" w:rsidRDefault="00761FFD" w:rsidP="003F4969">
      <w:pPr>
        <w:pStyle w:val="Akapitzlist"/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 xml:space="preserve">dwie </w:t>
      </w:r>
      <w:r w:rsidR="00547261">
        <w:rPr>
          <w:rFonts w:ascii="Tahoma" w:eastAsia="Times New Roman" w:hAnsi="Tahoma"/>
          <w:sz w:val="22"/>
          <w:szCs w:val="22"/>
        </w:rPr>
        <w:t xml:space="preserve">symetryczne </w:t>
      </w:r>
      <w:r>
        <w:rPr>
          <w:rFonts w:ascii="Tahoma" w:eastAsia="Times New Roman" w:hAnsi="Tahoma"/>
          <w:sz w:val="22"/>
          <w:szCs w:val="22"/>
        </w:rPr>
        <w:t>kieszenie dolne oraz jedna piersiowa wzmocnione ryglami,</w:t>
      </w:r>
    </w:p>
    <w:p w:rsidR="00761FFD" w:rsidRDefault="00761FFD" w:rsidP="003F4969">
      <w:pPr>
        <w:pStyle w:val="Akapitzlist"/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szwy wzmocnione dodatkowym przeszyciem,</w:t>
      </w:r>
    </w:p>
    <w:p w:rsidR="00761FFD" w:rsidRDefault="00761FFD" w:rsidP="003F4969">
      <w:pPr>
        <w:pStyle w:val="Akapitzlist"/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możliwość prania przemysłowego w temp. 60°</w:t>
      </w:r>
      <w:r w:rsidR="00547261">
        <w:rPr>
          <w:rFonts w:ascii="Tahoma" w:eastAsia="Times New Roman" w:hAnsi="Tahoma"/>
          <w:sz w:val="22"/>
          <w:szCs w:val="22"/>
        </w:rPr>
        <w:t>C,</w:t>
      </w:r>
    </w:p>
    <w:p w:rsidR="00547261" w:rsidRPr="00761FFD" w:rsidRDefault="00547261" w:rsidP="003F4969">
      <w:pPr>
        <w:pStyle w:val="Akapitzlist"/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kolor: biały oraz inna kolorystyka dostępna u Dostawcy.</w:t>
      </w:r>
    </w:p>
    <w:p w:rsidR="00761FFD" w:rsidRPr="00215AB9" w:rsidRDefault="00761FFD" w:rsidP="00215AB9">
      <w:pPr>
        <w:pStyle w:val="Akapitzlist"/>
        <w:widowControl/>
        <w:shd w:val="clear" w:color="auto" w:fill="FFFFFF"/>
        <w:suppressAutoHyphens w:val="0"/>
        <w:spacing w:before="100" w:beforeAutospacing="1" w:after="100" w:afterAutospacing="1"/>
        <w:ind w:left="1080"/>
        <w:rPr>
          <w:rFonts w:ascii="Tahoma" w:eastAsia="Times New Roman" w:hAnsi="Tahoma"/>
          <w:sz w:val="22"/>
          <w:szCs w:val="22"/>
        </w:rPr>
      </w:pPr>
    </w:p>
    <w:p w:rsidR="00661E4F" w:rsidRDefault="00805083" w:rsidP="003F4969">
      <w:pPr>
        <w:pStyle w:val="Akapitzlist"/>
        <w:widowControl/>
        <w:numPr>
          <w:ilvl w:val="0"/>
          <w:numId w:val="27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  <w:u w:val="single"/>
        </w:rPr>
      </w:pPr>
      <w:r w:rsidRPr="00805083">
        <w:rPr>
          <w:rFonts w:ascii="Tahoma" w:eastAsia="Times New Roman" w:hAnsi="Tahoma"/>
          <w:sz w:val="22"/>
          <w:szCs w:val="22"/>
          <w:u w:val="single"/>
        </w:rPr>
        <w:t>Spodnie damskie na gumie – 65 szt. – pełna rozmiarówka</w:t>
      </w:r>
    </w:p>
    <w:p w:rsidR="00805083" w:rsidRDefault="00B71212" w:rsidP="003F4969">
      <w:pPr>
        <w:pStyle w:val="Akapitzlist"/>
        <w:widowControl/>
        <w:numPr>
          <w:ilvl w:val="0"/>
          <w:numId w:val="30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 xml:space="preserve">materiał: </w:t>
      </w:r>
      <w:r w:rsidR="00282F71">
        <w:rPr>
          <w:rFonts w:ascii="Tahoma" w:eastAsia="Times New Roman" w:hAnsi="Tahoma"/>
          <w:sz w:val="22"/>
          <w:szCs w:val="22"/>
        </w:rPr>
        <w:t>min. 40</w:t>
      </w:r>
      <w:r>
        <w:rPr>
          <w:rFonts w:ascii="Tahoma" w:eastAsia="Times New Roman" w:hAnsi="Tahoma"/>
          <w:sz w:val="22"/>
          <w:szCs w:val="22"/>
        </w:rPr>
        <w:t xml:space="preserve">% poliester, </w:t>
      </w:r>
      <w:r w:rsidR="00282F71">
        <w:rPr>
          <w:rFonts w:ascii="Tahoma" w:eastAsia="Times New Roman" w:hAnsi="Tahoma"/>
          <w:sz w:val="22"/>
          <w:szCs w:val="22"/>
        </w:rPr>
        <w:t>min. 30</w:t>
      </w:r>
      <w:r>
        <w:rPr>
          <w:rFonts w:ascii="Tahoma" w:eastAsia="Times New Roman" w:hAnsi="Tahoma"/>
          <w:sz w:val="22"/>
          <w:szCs w:val="22"/>
        </w:rPr>
        <w:t xml:space="preserve">% bawełna, </w:t>
      </w:r>
      <w:r w:rsidR="00282F71">
        <w:rPr>
          <w:rFonts w:ascii="Tahoma" w:eastAsia="Times New Roman" w:hAnsi="Tahoma"/>
          <w:sz w:val="22"/>
          <w:szCs w:val="22"/>
        </w:rPr>
        <w:t xml:space="preserve">min. </w:t>
      </w:r>
      <w:r>
        <w:rPr>
          <w:rFonts w:ascii="Tahoma" w:eastAsia="Times New Roman" w:hAnsi="Tahoma"/>
          <w:sz w:val="22"/>
          <w:szCs w:val="22"/>
        </w:rPr>
        <w:t>3% spandex,</w:t>
      </w:r>
    </w:p>
    <w:p w:rsidR="00115AE7" w:rsidRDefault="00115AE7" w:rsidP="003F4969">
      <w:pPr>
        <w:pStyle w:val="Akapitzlist"/>
        <w:widowControl/>
        <w:numPr>
          <w:ilvl w:val="0"/>
          <w:numId w:val="30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krój damski,</w:t>
      </w:r>
    </w:p>
    <w:p w:rsidR="00B71212" w:rsidRDefault="00B71212" w:rsidP="003F4969">
      <w:pPr>
        <w:pStyle w:val="Akapitzlist"/>
        <w:widowControl/>
        <w:numPr>
          <w:ilvl w:val="0"/>
          <w:numId w:val="30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pas wykończony elastyczną gumą,</w:t>
      </w:r>
    </w:p>
    <w:p w:rsidR="00B71212" w:rsidRDefault="00B71212" w:rsidP="003F4969">
      <w:pPr>
        <w:pStyle w:val="Akapitzlist"/>
        <w:widowControl/>
        <w:numPr>
          <w:ilvl w:val="0"/>
          <w:numId w:val="30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dwie symetryczne, przednie kieszenie,</w:t>
      </w:r>
    </w:p>
    <w:p w:rsidR="00B71212" w:rsidRDefault="002322F4" w:rsidP="003F4969">
      <w:pPr>
        <w:pStyle w:val="Akapitzlist"/>
        <w:widowControl/>
        <w:numPr>
          <w:ilvl w:val="0"/>
          <w:numId w:val="30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kolor:</w:t>
      </w:r>
      <w:r w:rsidRPr="002322F4">
        <w:rPr>
          <w:rFonts w:ascii="Tahoma" w:eastAsia="Times New Roman" w:hAnsi="Tahoma"/>
          <w:sz w:val="22"/>
          <w:szCs w:val="22"/>
        </w:rPr>
        <w:t xml:space="preserve"> </w:t>
      </w:r>
      <w:r>
        <w:rPr>
          <w:rFonts w:ascii="Tahoma" w:eastAsia="Times New Roman" w:hAnsi="Tahoma"/>
          <w:sz w:val="22"/>
          <w:szCs w:val="22"/>
        </w:rPr>
        <w:t>biały oraz inna kolorystyka dostępna u Dostawcy.</w:t>
      </w:r>
    </w:p>
    <w:p w:rsidR="002322F4" w:rsidRDefault="002322F4" w:rsidP="00805083">
      <w:pPr>
        <w:pStyle w:val="Akapitzlist"/>
        <w:widowControl/>
        <w:suppressAutoHyphens w:val="0"/>
        <w:spacing w:before="100" w:beforeAutospacing="1" w:after="100" w:afterAutospacing="1"/>
        <w:ind w:left="714"/>
        <w:rPr>
          <w:rFonts w:ascii="Tahoma" w:eastAsia="Times New Roman" w:hAnsi="Tahoma"/>
          <w:sz w:val="22"/>
          <w:szCs w:val="22"/>
        </w:rPr>
      </w:pPr>
    </w:p>
    <w:p w:rsidR="00115AE7" w:rsidRDefault="00CD7EEC" w:rsidP="003F4969">
      <w:pPr>
        <w:pStyle w:val="Akapitzlist"/>
        <w:widowControl/>
        <w:numPr>
          <w:ilvl w:val="0"/>
          <w:numId w:val="27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  <w:u w:val="single"/>
        </w:rPr>
      </w:pPr>
      <w:r w:rsidRPr="00115AE7">
        <w:rPr>
          <w:rFonts w:ascii="Tahoma" w:eastAsia="Times New Roman" w:hAnsi="Tahoma"/>
          <w:sz w:val="22"/>
          <w:szCs w:val="22"/>
          <w:u w:val="single"/>
        </w:rPr>
        <w:t xml:space="preserve">Fartuch płócienny </w:t>
      </w:r>
      <w:r w:rsidR="00E76104">
        <w:rPr>
          <w:rFonts w:ascii="Tahoma" w:eastAsia="Times New Roman" w:hAnsi="Tahoma"/>
          <w:sz w:val="22"/>
          <w:szCs w:val="22"/>
          <w:u w:val="single"/>
        </w:rPr>
        <w:t>męski</w:t>
      </w:r>
      <w:r w:rsidR="00115AE7" w:rsidRPr="00115AE7">
        <w:rPr>
          <w:rFonts w:ascii="Tahoma" w:eastAsia="Times New Roman" w:hAnsi="Tahoma"/>
          <w:sz w:val="22"/>
          <w:szCs w:val="22"/>
          <w:u w:val="single"/>
        </w:rPr>
        <w:t xml:space="preserve"> – 6 szt. – pełna rozmiarówka</w:t>
      </w:r>
    </w:p>
    <w:p w:rsidR="00115AE7" w:rsidRDefault="00CE2FD9" w:rsidP="003F4969">
      <w:pPr>
        <w:pStyle w:val="Akapitzlist"/>
        <w:widowControl/>
        <w:numPr>
          <w:ilvl w:val="0"/>
          <w:numId w:val="31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 w:rsidRPr="00CE2FD9">
        <w:rPr>
          <w:rFonts w:ascii="Tahoma" w:eastAsia="Times New Roman" w:hAnsi="Tahoma"/>
          <w:sz w:val="22"/>
          <w:szCs w:val="22"/>
        </w:rPr>
        <w:t xml:space="preserve">materiał: </w:t>
      </w:r>
      <w:r w:rsidR="006477FC">
        <w:rPr>
          <w:rFonts w:ascii="Tahoma" w:eastAsia="Times New Roman" w:hAnsi="Tahoma"/>
          <w:sz w:val="22"/>
          <w:szCs w:val="22"/>
        </w:rPr>
        <w:t xml:space="preserve">100% bawełna lub </w:t>
      </w:r>
      <w:r w:rsidR="00282F71">
        <w:rPr>
          <w:rFonts w:ascii="Tahoma" w:eastAsia="Times New Roman" w:hAnsi="Tahoma"/>
          <w:sz w:val="22"/>
          <w:szCs w:val="22"/>
        </w:rPr>
        <w:t>min. 30</w:t>
      </w:r>
      <w:r w:rsidR="008147CD">
        <w:rPr>
          <w:rFonts w:ascii="Tahoma" w:eastAsia="Times New Roman" w:hAnsi="Tahoma"/>
          <w:sz w:val="22"/>
          <w:szCs w:val="22"/>
        </w:rPr>
        <w:t>% bawełna i</w:t>
      </w:r>
      <w:r w:rsidR="00282F71">
        <w:rPr>
          <w:rFonts w:ascii="Tahoma" w:eastAsia="Times New Roman" w:hAnsi="Tahoma"/>
          <w:sz w:val="22"/>
          <w:szCs w:val="22"/>
        </w:rPr>
        <w:t xml:space="preserve"> min. 60% poliester,</w:t>
      </w:r>
    </w:p>
    <w:p w:rsidR="00CE2FD9" w:rsidRDefault="00CE2FD9" w:rsidP="003F4969">
      <w:pPr>
        <w:pStyle w:val="Akapitzlist"/>
        <w:widowControl/>
        <w:numPr>
          <w:ilvl w:val="0"/>
          <w:numId w:val="31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długość: poniżej pasa,</w:t>
      </w:r>
      <w:r w:rsidR="00E76104">
        <w:rPr>
          <w:rFonts w:ascii="Tahoma" w:eastAsia="Times New Roman" w:hAnsi="Tahoma"/>
          <w:sz w:val="22"/>
          <w:szCs w:val="22"/>
        </w:rPr>
        <w:t xml:space="preserve"> krój prosty z kołnierzykiem,</w:t>
      </w:r>
    </w:p>
    <w:p w:rsidR="00CE2FD9" w:rsidRDefault="00CE2FD9" w:rsidP="003F4969">
      <w:pPr>
        <w:pStyle w:val="Akapitzlist"/>
        <w:widowControl/>
        <w:numPr>
          <w:ilvl w:val="0"/>
          <w:numId w:val="31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lastRenderedPageBreak/>
        <w:t>długie rękawy</w:t>
      </w:r>
      <w:r w:rsidR="00B8270F">
        <w:rPr>
          <w:rFonts w:ascii="Tahoma" w:eastAsia="Times New Roman" w:hAnsi="Tahoma"/>
          <w:sz w:val="22"/>
          <w:szCs w:val="22"/>
        </w:rPr>
        <w:t xml:space="preserve"> zakończone mank</w:t>
      </w:r>
      <w:r w:rsidR="00E76104">
        <w:rPr>
          <w:rFonts w:ascii="Tahoma" w:eastAsia="Times New Roman" w:hAnsi="Tahoma"/>
          <w:sz w:val="22"/>
          <w:szCs w:val="22"/>
        </w:rPr>
        <w:t>ietem,</w:t>
      </w:r>
    </w:p>
    <w:p w:rsidR="00CE2FD9" w:rsidRDefault="00CE2FD9" w:rsidP="003F4969">
      <w:pPr>
        <w:pStyle w:val="Akapitzlist"/>
        <w:widowControl/>
        <w:numPr>
          <w:ilvl w:val="0"/>
          <w:numId w:val="31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dwie symetryczne kieszenie i jedna kieszeń piersiowa,</w:t>
      </w:r>
    </w:p>
    <w:p w:rsidR="00CE2FD9" w:rsidRDefault="00CE2FD9" w:rsidP="003F4969">
      <w:pPr>
        <w:pStyle w:val="Akapitzlist"/>
        <w:widowControl/>
        <w:numPr>
          <w:ilvl w:val="0"/>
          <w:numId w:val="31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zapinany na guziki,</w:t>
      </w:r>
    </w:p>
    <w:p w:rsidR="00FE7AF4" w:rsidRDefault="00E76104" w:rsidP="003F4969">
      <w:pPr>
        <w:pStyle w:val="Akapitzlist"/>
        <w:widowControl/>
        <w:numPr>
          <w:ilvl w:val="0"/>
          <w:numId w:val="31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kolor: biały.</w:t>
      </w:r>
    </w:p>
    <w:p w:rsidR="00E10C47" w:rsidRPr="00E10C47" w:rsidRDefault="00E10C47" w:rsidP="00E10C47">
      <w:pPr>
        <w:pStyle w:val="Akapitzlist"/>
        <w:widowControl/>
        <w:suppressAutoHyphens w:val="0"/>
        <w:spacing w:before="100" w:beforeAutospacing="1" w:after="100" w:afterAutospacing="1"/>
        <w:ind w:left="714"/>
        <w:rPr>
          <w:rFonts w:ascii="Tahoma" w:eastAsia="Times New Roman" w:hAnsi="Tahoma"/>
          <w:sz w:val="22"/>
          <w:szCs w:val="22"/>
        </w:rPr>
      </w:pPr>
    </w:p>
    <w:p w:rsidR="004B75DB" w:rsidRDefault="004B75DB" w:rsidP="003F4969">
      <w:pPr>
        <w:pStyle w:val="Akapitzlist"/>
        <w:widowControl/>
        <w:numPr>
          <w:ilvl w:val="0"/>
          <w:numId w:val="27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  <w:u w:val="single"/>
        </w:rPr>
      </w:pPr>
      <w:r w:rsidRPr="004B75DB">
        <w:rPr>
          <w:rFonts w:ascii="Tahoma" w:eastAsia="Times New Roman" w:hAnsi="Tahoma"/>
          <w:sz w:val="22"/>
          <w:szCs w:val="22"/>
          <w:u w:val="single"/>
        </w:rPr>
        <w:t>Obuwie profilaktyczne damskie – 40 par – pełna rozmiarówka</w:t>
      </w:r>
    </w:p>
    <w:p w:rsidR="004B75DB" w:rsidRDefault="004B75DB" w:rsidP="003F4969">
      <w:pPr>
        <w:pStyle w:val="Akapitzlist"/>
        <w:widowControl/>
        <w:numPr>
          <w:ilvl w:val="0"/>
          <w:numId w:val="32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 w:rsidRPr="004B75DB">
        <w:rPr>
          <w:rFonts w:ascii="Tahoma" w:eastAsia="Times New Roman" w:hAnsi="Tahoma"/>
          <w:sz w:val="22"/>
          <w:szCs w:val="22"/>
        </w:rPr>
        <w:t>wsuwane klapki ze skórzaną cholewką z perforacją,</w:t>
      </w:r>
    </w:p>
    <w:p w:rsidR="004B75DB" w:rsidRDefault="004B75DB" w:rsidP="003F4969">
      <w:pPr>
        <w:pStyle w:val="Akapitzlist"/>
        <w:widowControl/>
        <w:numPr>
          <w:ilvl w:val="0"/>
          <w:numId w:val="32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regulowany pasek przekładany na pietę,</w:t>
      </w:r>
    </w:p>
    <w:p w:rsidR="004B75DB" w:rsidRDefault="004B75DB" w:rsidP="003F4969">
      <w:pPr>
        <w:pStyle w:val="Akapitzlist"/>
        <w:widowControl/>
        <w:numPr>
          <w:ilvl w:val="0"/>
          <w:numId w:val="32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wyściółka ze skóry naturalnej,</w:t>
      </w:r>
    </w:p>
    <w:p w:rsidR="004B75DB" w:rsidRDefault="004B75DB" w:rsidP="003F4969">
      <w:pPr>
        <w:pStyle w:val="Akapitzlist"/>
        <w:widowControl/>
        <w:numPr>
          <w:ilvl w:val="0"/>
          <w:numId w:val="32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spód lekko wyprofilowany i antypoślizgowy,</w:t>
      </w:r>
    </w:p>
    <w:p w:rsidR="004B75DB" w:rsidRDefault="004B75DB" w:rsidP="003F4969">
      <w:pPr>
        <w:pStyle w:val="Akapitzlist"/>
        <w:widowControl/>
        <w:numPr>
          <w:ilvl w:val="0"/>
          <w:numId w:val="32"/>
        </w:numPr>
        <w:suppressAutoHyphens w:val="0"/>
        <w:spacing w:before="100" w:beforeAutospacing="1" w:after="100" w:afterAutospacing="1"/>
        <w:ind w:left="714" w:hanging="357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>kolor: biały.</w:t>
      </w:r>
    </w:p>
    <w:p w:rsidR="004B75DB" w:rsidRPr="004B75DB" w:rsidRDefault="004B75DB" w:rsidP="004B75DB">
      <w:pPr>
        <w:pStyle w:val="Akapitzlist"/>
        <w:widowControl/>
        <w:suppressAutoHyphens w:val="0"/>
        <w:spacing w:before="100" w:beforeAutospacing="1" w:after="100" w:afterAutospacing="1"/>
        <w:ind w:left="714"/>
        <w:rPr>
          <w:rFonts w:ascii="Tahoma" w:eastAsia="Times New Roman" w:hAnsi="Tahoma"/>
          <w:sz w:val="22"/>
          <w:szCs w:val="22"/>
          <w:u w:val="single"/>
        </w:rPr>
      </w:pPr>
    </w:p>
    <w:p w:rsidR="004B75DB" w:rsidRDefault="004B75DB" w:rsidP="004B75DB">
      <w:pPr>
        <w:widowControl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</w:p>
    <w:p w:rsidR="004B75DB" w:rsidRPr="004B75DB" w:rsidRDefault="004B75DB" w:rsidP="004B75DB">
      <w:pPr>
        <w:widowControl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</w:rPr>
        <w:t xml:space="preserve"> </w:t>
      </w:r>
    </w:p>
    <w:p w:rsidR="00CE2FD9" w:rsidRPr="00CE2FD9" w:rsidRDefault="00CE2FD9" w:rsidP="00115AE7">
      <w:pPr>
        <w:pStyle w:val="Akapitzlist"/>
        <w:widowControl/>
        <w:suppressAutoHyphens w:val="0"/>
        <w:spacing w:before="100" w:beforeAutospacing="1" w:after="100" w:afterAutospacing="1"/>
        <w:ind w:left="714"/>
        <w:rPr>
          <w:rFonts w:ascii="Tahoma" w:eastAsia="Times New Roman" w:hAnsi="Tahoma"/>
          <w:sz w:val="22"/>
          <w:szCs w:val="22"/>
        </w:rPr>
      </w:pPr>
    </w:p>
    <w:p w:rsidR="00CE2FD9" w:rsidRPr="00115AE7" w:rsidRDefault="00CE2FD9" w:rsidP="00115AE7">
      <w:pPr>
        <w:pStyle w:val="Akapitzlist"/>
        <w:widowControl/>
        <w:suppressAutoHyphens w:val="0"/>
        <w:spacing w:before="100" w:beforeAutospacing="1" w:after="100" w:afterAutospacing="1"/>
        <w:ind w:left="714"/>
        <w:rPr>
          <w:rFonts w:ascii="Tahoma" w:eastAsia="Times New Roman" w:hAnsi="Tahoma"/>
          <w:sz w:val="22"/>
          <w:szCs w:val="22"/>
          <w:u w:val="single"/>
        </w:rPr>
      </w:pPr>
    </w:p>
    <w:p w:rsidR="00805083" w:rsidRPr="00805083" w:rsidRDefault="00805083" w:rsidP="00805083">
      <w:pPr>
        <w:widowControl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</w:p>
    <w:p w:rsidR="006326A8" w:rsidRDefault="006326A8" w:rsidP="006326A8">
      <w:pPr>
        <w:pStyle w:val="Akapitzlist"/>
        <w:widowControl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</w:p>
    <w:p w:rsidR="005A6290" w:rsidRDefault="005A6290" w:rsidP="005A6290">
      <w:pPr>
        <w:pStyle w:val="Akapitzlist"/>
        <w:widowControl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</w:p>
    <w:p w:rsidR="005A6290" w:rsidRPr="005A6290" w:rsidRDefault="005A6290" w:rsidP="005A6290">
      <w:pPr>
        <w:pStyle w:val="Akapitzlist"/>
        <w:widowControl/>
        <w:suppressAutoHyphens w:val="0"/>
        <w:spacing w:before="100" w:beforeAutospacing="1" w:after="100" w:afterAutospacing="1"/>
        <w:rPr>
          <w:rFonts w:ascii="Tahoma" w:eastAsia="Times New Roman" w:hAnsi="Tahoma"/>
          <w:sz w:val="22"/>
          <w:szCs w:val="22"/>
        </w:rPr>
      </w:pPr>
    </w:p>
    <w:p w:rsidR="00CE243E" w:rsidRDefault="00CE243E" w:rsidP="00CE243E">
      <w:pPr>
        <w:pStyle w:val="Akapitzlist"/>
        <w:spacing w:before="400" w:after="400"/>
        <w:jc w:val="both"/>
        <w:rPr>
          <w:rFonts w:ascii="Tahoma" w:hAnsi="Tahoma"/>
          <w:sz w:val="22"/>
          <w:szCs w:val="22"/>
        </w:rPr>
      </w:pPr>
    </w:p>
    <w:p w:rsidR="00C868ED" w:rsidRPr="00C868ED" w:rsidRDefault="00C868ED" w:rsidP="00C868ED">
      <w:pPr>
        <w:spacing w:before="400" w:after="400"/>
        <w:jc w:val="both"/>
        <w:rPr>
          <w:rFonts w:ascii="Tahoma" w:hAnsi="Tahoma"/>
          <w:sz w:val="22"/>
          <w:szCs w:val="22"/>
        </w:rPr>
      </w:pPr>
    </w:p>
    <w:p w:rsidR="00506967" w:rsidRPr="00506967" w:rsidRDefault="00506967" w:rsidP="00506967">
      <w:pPr>
        <w:pStyle w:val="Akapitzlist"/>
        <w:spacing w:before="400" w:after="400"/>
        <w:jc w:val="both"/>
        <w:rPr>
          <w:rFonts w:ascii="Tahoma" w:hAnsi="Tahoma"/>
          <w:bCs/>
          <w:sz w:val="22"/>
          <w:szCs w:val="22"/>
        </w:rPr>
      </w:pPr>
    </w:p>
    <w:p w:rsidR="004F6C7F" w:rsidRPr="00E847A6" w:rsidRDefault="004F6C7F" w:rsidP="004F6C7F">
      <w:pPr>
        <w:pStyle w:val="Akapitzlist"/>
        <w:spacing w:before="400" w:after="400" w:line="240" w:lineRule="auto"/>
        <w:jc w:val="both"/>
        <w:rPr>
          <w:rFonts w:ascii="Tahoma" w:hAnsi="Tahoma"/>
          <w:b/>
          <w:bCs/>
          <w:sz w:val="26"/>
          <w:szCs w:val="26"/>
        </w:rPr>
      </w:pPr>
    </w:p>
    <w:sectPr w:rsidR="004F6C7F" w:rsidRPr="00E847A6" w:rsidSect="007F73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B4F" w:rsidRDefault="00CF7B4F" w:rsidP="005A6290">
      <w:pPr>
        <w:spacing w:after="0" w:line="240" w:lineRule="auto"/>
      </w:pPr>
      <w:r>
        <w:separator/>
      </w:r>
    </w:p>
  </w:endnote>
  <w:endnote w:type="continuationSeparator" w:id="0">
    <w:p w:rsidR="00CF7B4F" w:rsidRDefault="00CF7B4F" w:rsidP="005A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B4F" w:rsidRDefault="00CF7B4F" w:rsidP="005A6290">
      <w:pPr>
        <w:spacing w:after="0" w:line="240" w:lineRule="auto"/>
      </w:pPr>
      <w:r>
        <w:separator/>
      </w:r>
    </w:p>
  </w:footnote>
  <w:footnote w:type="continuationSeparator" w:id="0">
    <w:p w:rsidR="00CF7B4F" w:rsidRDefault="00CF7B4F" w:rsidP="005A6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914"/>
    <w:multiLevelType w:val="hybridMultilevel"/>
    <w:tmpl w:val="6E7A965A"/>
    <w:lvl w:ilvl="0" w:tplc="5930F58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B334524"/>
    <w:multiLevelType w:val="hybridMultilevel"/>
    <w:tmpl w:val="7E3096D6"/>
    <w:lvl w:ilvl="0" w:tplc="5930F58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CB37183"/>
    <w:multiLevelType w:val="hybridMultilevel"/>
    <w:tmpl w:val="F552F2C8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3B08AD"/>
    <w:multiLevelType w:val="hybridMultilevel"/>
    <w:tmpl w:val="0A4EA162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F71A65"/>
    <w:multiLevelType w:val="hybridMultilevel"/>
    <w:tmpl w:val="834A1BFE"/>
    <w:lvl w:ilvl="0" w:tplc="5930F58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146D58DE"/>
    <w:multiLevelType w:val="hybridMultilevel"/>
    <w:tmpl w:val="09B8532C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DB7092"/>
    <w:multiLevelType w:val="hybridMultilevel"/>
    <w:tmpl w:val="E6F4DCE0"/>
    <w:lvl w:ilvl="0" w:tplc="5930F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E2851"/>
    <w:multiLevelType w:val="hybridMultilevel"/>
    <w:tmpl w:val="EAF8E15C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9658E6"/>
    <w:multiLevelType w:val="hybridMultilevel"/>
    <w:tmpl w:val="8B7C8146"/>
    <w:lvl w:ilvl="0" w:tplc="5930F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B1EE3"/>
    <w:multiLevelType w:val="hybridMultilevel"/>
    <w:tmpl w:val="284EA004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71222E"/>
    <w:multiLevelType w:val="hybridMultilevel"/>
    <w:tmpl w:val="F98ADC4A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4E132E"/>
    <w:multiLevelType w:val="hybridMultilevel"/>
    <w:tmpl w:val="8D6E5BD2"/>
    <w:lvl w:ilvl="0" w:tplc="03821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D232E3"/>
    <w:multiLevelType w:val="hybridMultilevel"/>
    <w:tmpl w:val="B65EAFBA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EA578C"/>
    <w:multiLevelType w:val="hybridMultilevel"/>
    <w:tmpl w:val="B6DA4090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3340BC"/>
    <w:multiLevelType w:val="hybridMultilevel"/>
    <w:tmpl w:val="7B9A27C6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8146C0"/>
    <w:multiLevelType w:val="hybridMultilevel"/>
    <w:tmpl w:val="E48C5902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78410C"/>
    <w:multiLevelType w:val="hybridMultilevel"/>
    <w:tmpl w:val="52E81536"/>
    <w:lvl w:ilvl="0" w:tplc="5930F58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A716DC4"/>
    <w:multiLevelType w:val="hybridMultilevel"/>
    <w:tmpl w:val="7F28B02A"/>
    <w:lvl w:ilvl="0" w:tplc="5930F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B3DFC"/>
    <w:multiLevelType w:val="hybridMultilevel"/>
    <w:tmpl w:val="F5D48DB8"/>
    <w:lvl w:ilvl="0" w:tplc="69D23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10412"/>
    <w:multiLevelType w:val="hybridMultilevel"/>
    <w:tmpl w:val="89BA3318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22478F"/>
    <w:multiLevelType w:val="hybridMultilevel"/>
    <w:tmpl w:val="6116EB2C"/>
    <w:lvl w:ilvl="0" w:tplc="87B826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615D36"/>
    <w:multiLevelType w:val="hybridMultilevel"/>
    <w:tmpl w:val="3E52488E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565101"/>
    <w:multiLevelType w:val="hybridMultilevel"/>
    <w:tmpl w:val="CB7AB31C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A76178"/>
    <w:multiLevelType w:val="hybridMultilevel"/>
    <w:tmpl w:val="EBD8629A"/>
    <w:lvl w:ilvl="0" w:tplc="5930F58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6E8B18F3"/>
    <w:multiLevelType w:val="hybridMultilevel"/>
    <w:tmpl w:val="D432331A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930F58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B12BB6"/>
    <w:multiLevelType w:val="hybridMultilevel"/>
    <w:tmpl w:val="312A84C0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023722"/>
    <w:multiLevelType w:val="hybridMultilevel"/>
    <w:tmpl w:val="ABD6B1E0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591A15"/>
    <w:multiLevelType w:val="hybridMultilevel"/>
    <w:tmpl w:val="0A221A3E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0D4D5A"/>
    <w:multiLevelType w:val="hybridMultilevel"/>
    <w:tmpl w:val="79AC2584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AC7689"/>
    <w:multiLevelType w:val="hybridMultilevel"/>
    <w:tmpl w:val="9454ECD4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705A40"/>
    <w:multiLevelType w:val="hybridMultilevel"/>
    <w:tmpl w:val="7E7A8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66866"/>
    <w:multiLevelType w:val="hybridMultilevel"/>
    <w:tmpl w:val="995E2E0A"/>
    <w:lvl w:ilvl="0" w:tplc="5930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26"/>
  </w:num>
  <w:num w:numId="5">
    <w:abstractNumId w:val="25"/>
  </w:num>
  <w:num w:numId="6">
    <w:abstractNumId w:val="2"/>
  </w:num>
  <w:num w:numId="7">
    <w:abstractNumId w:val="28"/>
  </w:num>
  <w:num w:numId="8">
    <w:abstractNumId w:val="15"/>
  </w:num>
  <w:num w:numId="9">
    <w:abstractNumId w:val="8"/>
  </w:num>
  <w:num w:numId="10">
    <w:abstractNumId w:val="29"/>
  </w:num>
  <w:num w:numId="11">
    <w:abstractNumId w:val="13"/>
  </w:num>
  <w:num w:numId="12">
    <w:abstractNumId w:val="27"/>
  </w:num>
  <w:num w:numId="13">
    <w:abstractNumId w:val="24"/>
  </w:num>
  <w:num w:numId="14">
    <w:abstractNumId w:val="3"/>
  </w:num>
  <w:num w:numId="15">
    <w:abstractNumId w:val="30"/>
  </w:num>
  <w:num w:numId="16">
    <w:abstractNumId w:val="6"/>
  </w:num>
  <w:num w:numId="17">
    <w:abstractNumId w:val="9"/>
  </w:num>
  <w:num w:numId="18">
    <w:abstractNumId w:val="22"/>
  </w:num>
  <w:num w:numId="19">
    <w:abstractNumId w:val="20"/>
  </w:num>
  <w:num w:numId="20">
    <w:abstractNumId w:val="4"/>
  </w:num>
  <w:num w:numId="21">
    <w:abstractNumId w:val="10"/>
  </w:num>
  <w:num w:numId="22">
    <w:abstractNumId w:val="5"/>
  </w:num>
  <w:num w:numId="23">
    <w:abstractNumId w:val="12"/>
  </w:num>
  <w:num w:numId="24">
    <w:abstractNumId w:val="7"/>
  </w:num>
  <w:num w:numId="25">
    <w:abstractNumId w:val="14"/>
  </w:num>
  <w:num w:numId="26">
    <w:abstractNumId w:val="21"/>
  </w:num>
  <w:num w:numId="27">
    <w:abstractNumId w:val="11"/>
  </w:num>
  <w:num w:numId="28">
    <w:abstractNumId w:val="16"/>
  </w:num>
  <w:num w:numId="29">
    <w:abstractNumId w:val="31"/>
  </w:num>
  <w:num w:numId="30">
    <w:abstractNumId w:val="1"/>
  </w:num>
  <w:num w:numId="31">
    <w:abstractNumId w:val="23"/>
  </w:num>
  <w:num w:numId="32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91"/>
    <w:rsid w:val="00043C6E"/>
    <w:rsid w:val="000478F9"/>
    <w:rsid w:val="00051CC4"/>
    <w:rsid w:val="00056562"/>
    <w:rsid w:val="000F79AE"/>
    <w:rsid w:val="00115AE7"/>
    <w:rsid w:val="00183F6D"/>
    <w:rsid w:val="001D2EC2"/>
    <w:rsid w:val="001D49CF"/>
    <w:rsid w:val="001E7BCF"/>
    <w:rsid w:val="00215AB9"/>
    <w:rsid w:val="00225E66"/>
    <w:rsid w:val="00230223"/>
    <w:rsid w:val="002322F4"/>
    <w:rsid w:val="002659FD"/>
    <w:rsid w:val="00282F71"/>
    <w:rsid w:val="002A2CE2"/>
    <w:rsid w:val="002B0D86"/>
    <w:rsid w:val="002B301E"/>
    <w:rsid w:val="002B4E19"/>
    <w:rsid w:val="002F4A29"/>
    <w:rsid w:val="0032405F"/>
    <w:rsid w:val="003511F7"/>
    <w:rsid w:val="003E4138"/>
    <w:rsid w:val="003E7BBD"/>
    <w:rsid w:val="003F1AF7"/>
    <w:rsid w:val="003F4969"/>
    <w:rsid w:val="00473C26"/>
    <w:rsid w:val="0048137D"/>
    <w:rsid w:val="00482C1D"/>
    <w:rsid w:val="0049320B"/>
    <w:rsid w:val="00496D76"/>
    <w:rsid w:val="004B2CF4"/>
    <w:rsid w:val="004B75DB"/>
    <w:rsid w:val="004F6C7F"/>
    <w:rsid w:val="00500C23"/>
    <w:rsid w:val="00506967"/>
    <w:rsid w:val="00547261"/>
    <w:rsid w:val="00555D95"/>
    <w:rsid w:val="00560F48"/>
    <w:rsid w:val="00570694"/>
    <w:rsid w:val="00584F6F"/>
    <w:rsid w:val="005A6290"/>
    <w:rsid w:val="005C5530"/>
    <w:rsid w:val="005F50ED"/>
    <w:rsid w:val="00616A1C"/>
    <w:rsid w:val="006326A8"/>
    <w:rsid w:val="006345B9"/>
    <w:rsid w:val="00642140"/>
    <w:rsid w:val="006477FC"/>
    <w:rsid w:val="00661E4F"/>
    <w:rsid w:val="00665879"/>
    <w:rsid w:val="00666300"/>
    <w:rsid w:val="00667C80"/>
    <w:rsid w:val="006A6CBE"/>
    <w:rsid w:val="006C2125"/>
    <w:rsid w:val="006C52D2"/>
    <w:rsid w:val="006C6DF0"/>
    <w:rsid w:val="006D30DA"/>
    <w:rsid w:val="006E60D8"/>
    <w:rsid w:val="006F34DF"/>
    <w:rsid w:val="00754FEB"/>
    <w:rsid w:val="007554F2"/>
    <w:rsid w:val="00761FFD"/>
    <w:rsid w:val="0076445F"/>
    <w:rsid w:val="00765F33"/>
    <w:rsid w:val="00773147"/>
    <w:rsid w:val="00777CDB"/>
    <w:rsid w:val="00784374"/>
    <w:rsid w:val="00785C15"/>
    <w:rsid w:val="00792FD2"/>
    <w:rsid w:val="007E52A9"/>
    <w:rsid w:val="007F6BE9"/>
    <w:rsid w:val="007F72EB"/>
    <w:rsid w:val="007F7391"/>
    <w:rsid w:val="00805083"/>
    <w:rsid w:val="008147CD"/>
    <w:rsid w:val="008A65CD"/>
    <w:rsid w:val="008B328D"/>
    <w:rsid w:val="008C357F"/>
    <w:rsid w:val="008D3D4C"/>
    <w:rsid w:val="008E2210"/>
    <w:rsid w:val="00913377"/>
    <w:rsid w:val="00936F23"/>
    <w:rsid w:val="009559CC"/>
    <w:rsid w:val="00961BDC"/>
    <w:rsid w:val="00992838"/>
    <w:rsid w:val="009C57DD"/>
    <w:rsid w:val="009E1474"/>
    <w:rsid w:val="00A27EF7"/>
    <w:rsid w:val="00A72344"/>
    <w:rsid w:val="00A73622"/>
    <w:rsid w:val="00AE3B0E"/>
    <w:rsid w:val="00B4550A"/>
    <w:rsid w:val="00B62DED"/>
    <w:rsid w:val="00B71212"/>
    <w:rsid w:val="00B8270F"/>
    <w:rsid w:val="00B84265"/>
    <w:rsid w:val="00B9079C"/>
    <w:rsid w:val="00B96693"/>
    <w:rsid w:val="00BC264E"/>
    <w:rsid w:val="00BE0B58"/>
    <w:rsid w:val="00BE43CA"/>
    <w:rsid w:val="00BF321C"/>
    <w:rsid w:val="00C176B6"/>
    <w:rsid w:val="00C657BE"/>
    <w:rsid w:val="00C868ED"/>
    <w:rsid w:val="00CC3D46"/>
    <w:rsid w:val="00CD7EEC"/>
    <w:rsid w:val="00CE097F"/>
    <w:rsid w:val="00CE243E"/>
    <w:rsid w:val="00CE2FD9"/>
    <w:rsid w:val="00CF7B4F"/>
    <w:rsid w:val="00D4387D"/>
    <w:rsid w:val="00DD0E3C"/>
    <w:rsid w:val="00DF0458"/>
    <w:rsid w:val="00E10C47"/>
    <w:rsid w:val="00E26616"/>
    <w:rsid w:val="00E56FD5"/>
    <w:rsid w:val="00E651EE"/>
    <w:rsid w:val="00E76104"/>
    <w:rsid w:val="00E847A6"/>
    <w:rsid w:val="00EB5FEF"/>
    <w:rsid w:val="00ED1853"/>
    <w:rsid w:val="00EE12E4"/>
    <w:rsid w:val="00F02391"/>
    <w:rsid w:val="00F53F0E"/>
    <w:rsid w:val="00F60AFE"/>
    <w:rsid w:val="00F6581B"/>
    <w:rsid w:val="00F752B0"/>
    <w:rsid w:val="00F76C64"/>
    <w:rsid w:val="00F85226"/>
    <w:rsid w:val="00FB345D"/>
    <w:rsid w:val="00FC2C27"/>
    <w:rsid w:val="00FE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F2D1"/>
  <w15:chartTrackingRefBased/>
  <w15:docId w15:val="{22278F20-D32D-4495-8F29-B0BBD323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F7391"/>
    <w:pPr>
      <w:widowControl w:val="0"/>
      <w:suppressAutoHyphens/>
      <w:spacing w:after="200" w:line="276" w:lineRule="auto"/>
    </w:pPr>
    <w:rPr>
      <w:rFonts w:ascii="Times New Roman" w:eastAsia="Arial Unicode MS" w:hAnsi="Times New Roman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7F7391"/>
  </w:style>
  <w:style w:type="character" w:customStyle="1" w:styleId="Numerowaniewierszy">
    <w:name w:val="Numerowanie wierszy"/>
    <w:rsid w:val="007F7391"/>
  </w:style>
  <w:style w:type="character" w:customStyle="1" w:styleId="Symbolewypunktowania">
    <w:name w:val="Symbole wypunktowania"/>
    <w:rsid w:val="007F7391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sid w:val="007F7391"/>
  </w:style>
  <w:style w:type="character" w:customStyle="1" w:styleId="Znakiprzypiswkocowych">
    <w:name w:val="Znaki przypisów końcowych"/>
    <w:rsid w:val="007F7391"/>
  </w:style>
  <w:style w:type="character" w:customStyle="1" w:styleId="czeinternetowe">
    <w:name w:val="Łącze internetowe"/>
    <w:rsid w:val="007F7391"/>
    <w:rPr>
      <w:color w:val="000080"/>
      <w:u w:val="single"/>
    </w:rPr>
  </w:style>
  <w:style w:type="character" w:customStyle="1" w:styleId="Odwiedzoneczeinternetowe">
    <w:name w:val="Odwiedzone łącze internetowe"/>
    <w:rsid w:val="007F7391"/>
    <w:rPr>
      <w:color w:val="800000"/>
      <w:u w:val="single"/>
    </w:rPr>
  </w:style>
  <w:style w:type="paragraph" w:customStyle="1" w:styleId="Gwka">
    <w:name w:val="Główka"/>
    <w:basedOn w:val="Normalny"/>
    <w:next w:val="Tretekstu"/>
    <w:rsid w:val="007F7391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retekstu">
    <w:name w:val="Treść tekstu"/>
    <w:basedOn w:val="Normalny"/>
    <w:rsid w:val="007F7391"/>
    <w:pPr>
      <w:spacing w:after="120"/>
    </w:pPr>
  </w:style>
  <w:style w:type="paragraph" w:styleId="Lista">
    <w:name w:val="List"/>
    <w:basedOn w:val="Tretekstu"/>
    <w:rsid w:val="007F7391"/>
  </w:style>
  <w:style w:type="paragraph" w:styleId="Podpis">
    <w:name w:val="Signature"/>
    <w:basedOn w:val="Normalny"/>
    <w:link w:val="PodpisZnak"/>
    <w:rsid w:val="007F7391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7F7391"/>
    <w:rPr>
      <w:rFonts w:ascii="Times New Roman" w:eastAsia="Arial Unicode MS" w:hAnsi="Times New Roman" w:cs="Tahoma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7F7391"/>
    <w:pPr>
      <w:suppressLineNumbers/>
    </w:pPr>
  </w:style>
  <w:style w:type="paragraph" w:customStyle="1" w:styleId="Zawartotabeli">
    <w:name w:val="Zawartość tabeli"/>
    <w:basedOn w:val="Normalny"/>
    <w:rsid w:val="007F7391"/>
    <w:pPr>
      <w:suppressLineNumbers/>
    </w:pPr>
  </w:style>
  <w:style w:type="paragraph" w:customStyle="1" w:styleId="Nagwektabeli">
    <w:name w:val="Nagłówek tabeli"/>
    <w:basedOn w:val="Zawartotabeli"/>
    <w:rsid w:val="007F7391"/>
    <w:pPr>
      <w:jc w:val="center"/>
    </w:pPr>
    <w:rPr>
      <w:b/>
      <w:bCs/>
    </w:rPr>
  </w:style>
  <w:style w:type="paragraph" w:customStyle="1" w:styleId="Zawartolisty">
    <w:name w:val="Zawartość listy"/>
    <w:basedOn w:val="Normalny"/>
    <w:rsid w:val="007F7391"/>
    <w:pPr>
      <w:ind w:left="567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391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391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7F7391"/>
    <w:rPr>
      <w:rFonts w:ascii="Times New Roman" w:eastAsia="Arial Unicode MS" w:hAnsi="Times New Roman" w:cs="Tahom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391"/>
    <w:rPr>
      <w:rFonts w:ascii="Times New Roman" w:eastAsia="Arial Unicode MS" w:hAnsi="Times New Roman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391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7F7391"/>
    <w:rPr>
      <w:rFonts w:ascii="Times New Roman" w:eastAsia="Arial Unicode MS" w:hAnsi="Times New Roman" w:cs="Tahoma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391"/>
    <w:rPr>
      <w:rFonts w:ascii="Tahoma" w:eastAsia="Arial Unicode MS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3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7F7391"/>
    <w:rPr>
      <w:rFonts w:ascii="Segoe UI" w:eastAsia="Arial Unicode MS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F7391"/>
    <w:pPr>
      <w:ind w:left="720"/>
      <w:contextualSpacing/>
    </w:pPr>
  </w:style>
  <w:style w:type="paragraph" w:customStyle="1" w:styleId="western">
    <w:name w:val="western"/>
    <w:basedOn w:val="Normalny"/>
    <w:rsid w:val="007F7391"/>
    <w:pPr>
      <w:widowControl/>
      <w:suppressAutoHyphens w:val="0"/>
      <w:spacing w:before="100" w:beforeAutospacing="1" w:after="119"/>
    </w:pPr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7391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7391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7F7391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7391"/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F73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7391"/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F73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F7391"/>
    <w:pPr>
      <w:widowControl/>
      <w:spacing w:before="100" w:after="100" w:line="240" w:lineRule="auto"/>
      <w:jc w:val="both"/>
    </w:pPr>
    <w:rPr>
      <w:rFonts w:ascii="Arial Unicode MS" w:hAnsi="Arial Unicode MS" w:cs="Arial Unicode MS"/>
      <w:sz w:val="20"/>
      <w:szCs w:val="20"/>
      <w:lang w:eastAsia="ar-SA"/>
    </w:rPr>
  </w:style>
  <w:style w:type="paragraph" w:customStyle="1" w:styleId="Default">
    <w:name w:val="Default"/>
    <w:rsid w:val="007F7391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F7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F7391"/>
    <w:pPr>
      <w:widowControl/>
      <w:suppressAutoHyphens w:val="0"/>
      <w:spacing w:after="120" w:line="240" w:lineRule="auto"/>
      <w:ind w:left="283" w:hanging="425"/>
      <w:jc w:val="both"/>
    </w:pPr>
    <w:rPr>
      <w:rFonts w:eastAsia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F739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84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5A62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6B509-5305-4087-8E6B-BE8A4C7B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6</Pages>
  <Words>1391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Sobota Karolina</dc:creator>
  <cp:keywords/>
  <dc:description/>
  <cp:lastModifiedBy>Sobota Karolina</cp:lastModifiedBy>
  <cp:revision>99</cp:revision>
  <cp:lastPrinted>2025-05-22T07:40:00Z</cp:lastPrinted>
  <dcterms:created xsi:type="dcterms:W3CDTF">2025-03-06T12:12:00Z</dcterms:created>
  <dcterms:modified xsi:type="dcterms:W3CDTF">2025-05-23T05:43:00Z</dcterms:modified>
</cp:coreProperties>
</file>