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53" w:rsidRPr="002E2D75" w:rsidRDefault="002974E8" w:rsidP="002E2D7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E2D75" w:rsidRPr="002E2D75">
        <w:rPr>
          <w:rFonts w:ascii="Tahoma" w:hAnsi="Tahoma" w:cs="Tahoma"/>
        </w:rPr>
        <w:t>Załącznik nr 2 do Zapytania ofertowego</w:t>
      </w:r>
    </w:p>
    <w:p w:rsidR="002E2D75" w:rsidRPr="00F0549B" w:rsidRDefault="002E2D75" w:rsidP="002E2D75">
      <w:pPr>
        <w:jc w:val="right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jc w:val="right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Egz. nr ……..</w:t>
      </w:r>
    </w:p>
    <w:p w:rsidR="00890B02" w:rsidRDefault="00890B02" w:rsidP="00C40C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</w:p>
    <w:p w:rsidR="00C40C53" w:rsidRPr="00F0549B" w:rsidRDefault="00890B02" w:rsidP="00C40C5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890B02" w:rsidRPr="00F0549B" w:rsidRDefault="00863F27" w:rsidP="00F054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UMOWA Nr ……………./SGMiŻ/2024</w:t>
      </w:r>
    </w:p>
    <w:p w:rsidR="00C40C53" w:rsidRPr="00DC36D8" w:rsidRDefault="00C40C53" w:rsidP="00C40C53">
      <w:pPr>
        <w:jc w:val="center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="00DC36D8" w:rsidRPr="00DC36D8">
        <w:rPr>
          <w:rFonts w:ascii="Tahoma" w:hAnsi="Tahoma" w:cs="Tahoma"/>
          <w:iCs/>
          <w:sz w:val="22"/>
          <w:szCs w:val="22"/>
        </w:rPr>
        <w:t>/PROJEKT</w:t>
      </w:r>
      <w:r w:rsidR="0079140E" w:rsidRPr="00DC36D8">
        <w:rPr>
          <w:rFonts w:ascii="Tahoma" w:hAnsi="Tahoma" w:cs="Tahoma"/>
          <w:iCs/>
          <w:sz w:val="22"/>
          <w:szCs w:val="22"/>
        </w:rPr>
        <w:t>/</w:t>
      </w:r>
    </w:p>
    <w:p w:rsidR="00C40C53" w:rsidRPr="00F0549B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Zawarta w Przemyślu w dniu ……………………</w:t>
      </w:r>
      <w:r w:rsidRPr="00C9574A">
        <w:rPr>
          <w:rFonts w:ascii="Tahoma" w:hAnsi="Tahoma" w:cs="Tahoma"/>
          <w:sz w:val="20"/>
          <w:szCs w:val="20"/>
        </w:rPr>
        <w:t>..</w:t>
      </w:r>
      <w:r w:rsidRPr="00F0549B">
        <w:rPr>
          <w:rFonts w:ascii="Tahoma" w:hAnsi="Tahoma" w:cs="Tahoma"/>
          <w:sz w:val="22"/>
          <w:szCs w:val="22"/>
        </w:rPr>
        <w:t xml:space="preserve"> pomiędzy: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ZAMAWIAJĄCYM” – BIESZCZADZKI ODDZIAŁ STRAŻY GRANICZNEJ</w:t>
      </w:r>
      <w:r w:rsidRPr="00F0549B">
        <w:rPr>
          <w:rFonts w:ascii="Tahoma" w:hAnsi="Tahoma" w:cs="Tahoma"/>
          <w:b/>
          <w:bCs/>
          <w:sz w:val="22"/>
          <w:szCs w:val="22"/>
        </w:rPr>
        <w:br/>
      </w:r>
      <w:r w:rsidR="00BD1364">
        <w:rPr>
          <w:rFonts w:ascii="Tahoma" w:hAnsi="Tahoma" w:cs="Tahoma"/>
          <w:sz w:val="22"/>
          <w:szCs w:val="22"/>
        </w:rPr>
        <w:t>z siedzibą w</w:t>
      </w:r>
      <w:r w:rsidRPr="00F0549B">
        <w:rPr>
          <w:rFonts w:ascii="Tahoma" w:hAnsi="Tahoma" w:cs="Tahoma"/>
          <w:sz w:val="22"/>
          <w:szCs w:val="22"/>
        </w:rPr>
        <w:t>: 37-700 Przemyślu</w:t>
      </w:r>
      <w:r w:rsidR="00C9574A">
        <w:rPr>
          <w:rFonts w:ascii="Tahoma" w:hAnsi="Tahoma" w:cs="Tahoma"/>
          <w:sz w:val="22"/>
          <w:szCs w:val="22"/>
        </w:rPr>
        <w:t>, ul. Mickiewicza 34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reprezentowanym przez: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16"/>
          <w:szCs w:val="16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Komendanta Oddziału –</w:t>
      </w:r>
      <w:r w:rsidR="00C9574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9574A" w:rsidRPr="00C9574A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C9574A">
        <w:rPr>
          <w:rFonts w:ascii="Tahoma" w:hAnsi="Tahoma" w:cs="Tahoma"/>
          <w:bCs/>
          <w:sz w:val="20"/>
          <w:szCs w:val="20"/>
        </w:rPr>
        <w:t>……………………………………..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przy kontrasygnacie: 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0"/>
          <w:szCs w:val="20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Głównego Księgowego BiOSG</w:t>
      </w:r>
      <w:r w:rsidRPr="00F0549B">
        <w:rPr>
          <w:rFonts w:ascii="Tahoma" w:hAnsi="Tahoma" w:cs="Tahoma"/>
          <w:sz w:val="22"/>
          <w:szCs w:val="22"/>
        </w:rPr>
        <w:t xml:space="preserve"> – </w:t>
      </w:r>
      <w:r w:rsidR="00C9574A">
        <w:rPr>
          <w:rFonts w:ascii="Tahoma" w:hAnsi="Tahoma" w:cs="Tahoma"/>
          <w:sz w:val="22"/>
          <w:szCs w:val="22"/>
        </w:rPr>
        <w:t>………………………………………………………….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a:</w:t>
      </w:r>
    </w:p>
    <w:p w:rsid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WYKONAWCĄ”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Pr="00F0549B">
        <w:rPr>
          <w:rFonts w:ascii="Tahoma" w:hAnsi="Tahoma" w:cs="Tahoma"/>
          <w:b/>
          <w:bCs/>
          <w:sz w:val="22"/>
          <w:szCs w:val="22"/>
        </w:rPr>
        <w:t>–</w:t>
      </w:r>
      <w:r w:rsidRPr="00C9574A">
        <w:rPr>
          <w:rFonts w:ascii="Tahoma" w:hAnsi="Tahoma" w:cs="Tahoma"/>
          <w:bCs/>
          <w:sz w:val="22"/>
          <w:szCs w:val="22"/>
        </w:rPr>
        <w:t xml:space="preserve"> </w:t>
      </w:r>
      <w:r w:rsidR="00C9574A" w:rsidRPr="00C9574A">
        <w:rPr>
          <w:rFonts w:ascii="Tahoma" w:hAnsi="Tahoma" w:cs="Tahoma"/>
          <w:bCs/>
          <w:sz w:val="22"/>
          <w:szCs w:val="22"/>
        </w:rPr>
        <w:t>…………………………………………………………………</w:t>
      </w:r>
      <w:r w:rsidR="00C9574A">
        <w:rPr>
          <w:rFonts w:ascii="Tahoma" w:hAnsi="Tahoma" w:cs="Tahoma"/>
          <w:bCs/>
          <w:sz w:val="22"/>
          <w:szCs w:val="22"/>
        </w:rPr>
        <w:t>………………</w:t>
      </w:r>
    </w:p>
    <w:p w:rsidR="00C40C53" w:rsidRP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o następującej treści: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4415FA" w:rsidRDefault="00C40C53" w:rsidP="004415F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1</w:t>
      </w:r>
    </w:p>
    <w:p w:rsidR="00957F4D" w:rsidRPr="00957F4D" w:rsidRDefault="00957F4D" w:rsidP="00957F4D">
      <w:pPr>
        <w:spacing w:line="259" w:lineRule="auto"/>
        <w:jc w:val="both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 wyniku zapytania ofertowego na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dostawę</w:t>
      </w:r>
      <w:r w:rsidR="001B01F9"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C9574A">
        <w:rPr>
          <w:rFonts w:ascii="Tahoma" w:hAnsi="Tahoma" w:cs="Tahoma"/>
          <w:b/>
          <w:sz w:val="22"/>
          <w:szCs w:val="22"/>
        </w:rPr>
        <w:t xml:space="preserve">książek, formularzy, teczek-okładek, tarcz i figur strzelniczych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dla Bieszczadzkiego Oddziału Straży Granicznej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 xml:space="preserve">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wybrana została </w:t>
      </w:r>
      <w:r w:rsidR="00C9574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do realizacji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oferta 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Wykonawcy</w:t>
      </w:r>
      <w:r w:rsidR="00C419B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D75EAE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(szczegółowo ujęta</w:t>
      </w:r>
      <w:r w:rsidR="001B01F9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w załączniku 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nr 1 do niniejszej umowy).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2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zobowiązuje się dostarczyć przedmiot umowy do siedziby </w:t>
      </w:r>
      <w:r w:rsidRPr="00957F4D">
        <w:rPr>
          <w:rFonts w:ascii="Tahoma" w:hAnsi="Tahoma" w:cs="Tahoma"/>
          <w:b/>
          <w:sz w:val="22"/>
          <w:szCs w:val="22"/>
        </w:rPr>
        <w:t xml:space="preserve">Zamawiającego, </w:t>
      </w:r>
      <w:r w:rsidR="00C419BA">
        <w:rPr>
          <w:rFonts w:ascii="Tahoma" w:hAnsi="Tahoma" w:cs="Tahoma"/>
          <w:sz w:val="22"/>
          <w:szCs w:val="22"/>
        </w:rPr>
        <w:t>mieszczącej</w:t>
      </w:r>
      <w:r w:rsidRPr="00957F4D">
        <w:rPr>
          <w:rFonts w:ascii="Tahoma" w:hAnsi="Tahoma" w:cs="Tahoma"/>
          <w:sz w:val="22"/>
          <w:szCs w:val="22"/>
        </w:rPr>
        <w:t xml:space="preserve"> się przy ul. Mickiewicza 34, </w:t>
      </w:r>
      <w:r w:rsidR="002974E8">
        <w:rPr>
          <w:rFonts w:ascii="Tahoma" w:hAnsi="Tahoma" w:cs="Tahoma"/>
          <w:sz w:val="22"/>
          <w:szCs w:val="22"/>
        </w:rPr>
        <w:t>37-</w:t>
      </w:r>
      <w:r w:rsidR="001C5572">
        <w:rPr>
          <w:rFonts w:ascii="Tahoma" w:hAnsi="Tahoma" w:cs="Tahoma"/>
          <w:sz w:val="22"/>
          <w:szCs w:val="22"/>
        </w:rPr>
        <w:t>700 Przemyśl w terminie 90</w:t>
      </w:r>
      <w:r w:rsidR="001A5CE2">
        <w:rPr>
          <w:rFonts w:ascii="Tahoma" w:hAnsi="Tahoma" w:cs="Tahoma"/>
          <w:sz w:val="22"/>
          <w:szCs w:val="22"/>
        </w:rPr>
        <w:t xml:space="preserve"> dni od dnia zawarcia umowy</w:t>
      </w:r>
      <w:r w:rsidRPr="00957F4D">
        <w:rPr>
          <w:rFonts w:ascii="Tahoma" w:hAnsi="Tahoma" w:cs="Tahoma"/>
          <w:sz w:val="22"/>
          <w:szCs w:val="22"/>
        </w:rPr>
        <w:t>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 dostarczony będzie na własny koszt i ryzyko </w:t>
      </w:r>
      <w:r w:rsidR="00957F4D">
        <w:rPr>
          <w:rFonts w:ascii="Tahoma" w:hAnsi="Tahoma" w:cs="Tahoma"/>
          <w:b/>
          <w:sz w:val="22"/>
          <w:szCs w:val="22"/>
        </w:rPr>
        <w:t>Wykonawcy</w:t>
      </w:r>
      <w:r w:rsidR="00957F4D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>w opakowaniach zwyczajowo przyjętych dla tego</w:t>
      </w:r>
      <w:r w:rsidR="00D75EAE">
        <w:rPr>
          <w:rFonts w:ascii="Tahoma" w:hAnsi="Tahoma" w:cs="Tahoma"/>
          <w:sz w:val="22"/>
          <w:szCs w:val="22"/>
        </w:rPr>
        <w:t xml:space="preserve"> rodzaju towarów i zabezpieczonych</w:t>
      </w:r>
      <w:r w:rsidRPr="00957F4D">
        <w:rPr>
          <w:rFonts w:ascii="Tahoma" w:hAnsi="Tahoma" w:cs="Tahoma"/>
          <w:sz w:val="22"/>
          <w:szCs w:val="22"/>
        </w:rPr>
        <w:t xml:space="preserve"> przed uszkodzeniem w czasie transportu.</w:t>
      </w:r>
    </w:p>
    <w:p w:rsidR="00C40C53" w:rsidRPr="00957F4D" w:rsidRDefault="00901DFC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Dostarczony przedmiot umowy</w:t>
      </w:r>
      <w:r w:rsidR="00C40C53" w:rsidRPr="00957F4D">
        <w:rPr>
          <w:rFonts w:ascii="Tahoma" w:hAnsi="Tahoma" w:cs="Tahoma"/>
          <w:sz w:val="22"/>
          <w:szCs w:val="22"/>
        </w:rPr>
        <w:t xml:space="preserve"> będzie nowy i wolny od wad.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umowy, w którym stwierdzono wady podczas dostawy zostanie przesłany na koszt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 i wymieniony na wolny od wad w</w:t>
      </w:r>
      <w:r w:rsidR="00901DFC">
        <w:rPr>
          <w:rFonts w:ascii="Tahoma" w:hAnsi="Tahoma" w:cs="Tahoma"/>
          <w:sz w:val="22"/>
          <w:szCs w:val="22"/>
        </w:rPr>
        <w:t xml:space="preserve"> terminie 14 dni od </w:t>
      </w:r>
      <w:r w:rsidR="002974E8">
        <w:rPr>
          <w:rFonts w:ascii="Tahoma" w:hAnsi="Tahoma" w:cs="Tahoma"/>
          <w:sz w:val="22"/>
          <w:szCs w:val="22"/>
        </w:rPr>
        <w:t>otrzymania zwrotnego potwierdzenia odbioru od</w:t>
      </w:r>
      <w:r w:rsidRPr="00957F4D">
        <w:rPr>
          <w:rFonts w:ascii="Tahoma" w:hAnsi="Tahoma" w:cs="Tahoma"/>
          <w:sz w:val="22"/>
          <w:szCs w:val="22"/>
        </w:rPr>
        <w:t xml:space="preserve">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. 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W przypadku wystąpienia wad przedmiotu umowy, </w:t>
      </w: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bezzwłocznie zawiadamia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 xml:space="preserve">. Zawiadomienie dokonywane jest w formie pisemnej </w:t>
      </w:r>
      <w:r w:rsidR="00C9574A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 xml:space="preserve">(np. </w:t>
      </w:r>
      <w:r w:rsidR="00F75F9A">
        <w:rPr>
          <w:rFonts w:ascii="Tahoma" w:hAnsi="Tahoma" w:cs="Tahoma"/>
          <w:sz w:val="22"/>
          <w:szCs w:val="22"/>
        </w:rPr>
        <w:t>e-mail</w:t>
      </w:r>
      <w:r w:rsidRPr="00957F4D">
        <w:rPr>
          <w:rFonts w:ascii="Tahoma" w:hAnsi="Tahoma" w:cs="Tahoma"/>
          <w:sz w:val="22"/>
          <w:szCs w:val="22"/>
        </w:rPr>
        <w:t>).</w:t>
      </w:r>
    </w:p>
    <w:p w:rsidR="00C40C53" w:rsidRPr="00F0549B" w:rsidRDefault="00C40C53" w:rsidP="00C9574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3</w:t>
      </w:r>
    </w:p>
    <w:p w:rsidR="00C40C53" w:rsidRPr="00957F4D" w:rsidRDefault="00C40C53" w:rsidP="00C40C53">
      <w:pPr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Osobami odpowiedzialnymi za realizację niniejszej umowy będą:</w:t>
      </w:r>
    </w:p>
    <w:p w:rsidR="00C40C53" w:rsidRPr="00957F4D" w:rsidRDefault="00C40C53" w:rsidP="00C40C53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Pr="00957F4D">
        <w:rPr>
          <w:rFonts w:ascii="Tahoma" w:hAnsi="Tahoma" w:cs="Tahoma"/>
          <w:b/>
          <w:sz w:val="22"/>
          <w:szCs w:val="22"/>
        </w:rPr>
        <w:t>Zamawiającego</w:t>
      </w:r>
      <w:r w:rsidR="001F3581">
        <w:rPr>
          <w:rFonts w:ascii="Tahoma" w:hAnsi="Tahoma" w:cs="Tahoma"/>
          <w:sz w:val="22"/>
          <w:szCs w:val="22"/>
        </w:rPr>
        <w:t>:</w:t>
      </w:r>
      <w:r w:rsidR="001B5298">
        <w:rPr>
          <w:rFonts w:ascii="Tahoma" w:hAnsi="Tahoma" w:cs="Tahoma"/>
          <w:sz w:val="22"/>
          <w:szCs w:val="22"/>
        </w:rPr>
        <w:t xml:space="preserve"> ……………………………………………..</w:t>
      </w:r>
    </w:p>
    <w:p w:rsidR="00C40C53" w:rsidRPr="00957F4D" w:rsidRDefault="00C40C53" w:rsidP="00957F4D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="001B5298">
        <w:rPr>
          <w:rFonts w:ascii="Tahoma" w:hAnsi="Tahoma" w:cs="Tahoma"/>
          <w:b/>
          <w:sz w:val="22"/>
          <w:szCs w:val="22"/>
        </w:rPr>
        <w:t>Wykonawcy</w:t>
      </w:r>
      <w:r w:rsidR="001F3581">
        <w:rPr>
          <w:rFonts w:ascii="Tahoma" w:hAnsi="Tahoma" w:cs="Tahoma"/>
          <w:sz w:val="22"/>
          <w:szCs w:val="22"/>
        </w:rPr>
        <w:t xml:space="preserve">: </w:t>
      </w:r>
      <w:r w:rsidR="001B5298"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53163E" w:rsidRDefault="0053163E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415FA" w:rsidRDefault="001B5298" w:rsidP="004415FA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</w:p>
    <w:p w:rsidR="00C40C53" w:rsidRPr="00F0549B" w:rsidRDefault="00C40C53" w:rsidP="004415F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lastRenderedPageBreak/>
        <w:t>§ 4</w:t>
      </w:r>
    </w:p>
    <w:p w:rsidR="00C40C53" w:rsidRPr="00957F4D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Strony ustalają wartość przedmiotu umowy na </w:t>
      </w:r>
      <w:r w:rsidR="001F3581">
        <w:rPr>
          <w:rFonts w:ascii="Tahoma" w:hAnsi="Tahoma" w:cs="Tahoma"/>
          <w:sz w:val="22"/>
          <w:szCs w:val="22"/>
        </w:rPr>
        <w:t xml:space="preserve">łączną kwotę brutto: </w:t>
      </w:r>
      <w:r w:rsidR="005C10F4">
        <w:rPr>
          <w:rFonts w:ascii="Tahoma" w:hAnsi="Tahoma" w:cs="Tahoma"/>
          <w:sz w:val="22"/>
          <w:szCs w:val="22"/>
        </w:rPr>
        <w:t>…………………..</w:t>
      </w:r>
      <w:r w:rsidRPr="00957F4D">
        <w:rPr>
          <w:rFonts w:ascii="Tahoma" w:hAnsi="Tahoma" w:cs="Tahoma"/>
          <w:sz w:val="22"/>
          <w:szCs w:val="22"/>
        </w:rPr>
        <w:t xml:space="preserve"> (</w:t>
      </w:r>
      <w:r w:rsidR="005C10F4">
        <w:rPr>
          <w:rFonts w:ascii="Tahoma" w:hAnsi="Tahoma" w:cs="Tahoma"/>
          <w:i/>
          <w:sz w:val="22"/>
          <w:szCs w:val="22"/>
        </w:rPr>
        <w:t>słownie: ………………</w:t>
      </w:r>
      <w:r w:rsidR="00E93C07">
        <w:rPr>
          <w:rFonts w:ascii="Tahoma" w:hAnsi="Tahoma" w:cs="Tahoma"/>
          <w:i/>
          <w:sz w:val="22"/>
          <w:szCs w:val="22"/>
        </w:rPr>
        <w:t xml:space="preserve">……………………………………………………….....  </w:t>
      </w:r>
      <w:r w:rsidR="005C10F4">
        <w:rPr>
          <w:rFonts w:ascii="Tahoma" w:hAnsi="Tahoma" w:cs="Tahoma"/>
          <w:i/>
          <w:sz w:val="22"/>
          <w:szCs w:val="22"/>
        </w:rPr>
        <w:t xml:space="preserve">złotych …… </w:t>
      </w:r>
      <w:r w:rsidR="001A5CE2" w:rsidRPr="001F3581">
        <w:rPr>
          <w:rFonts w:ascii="Tahoma" w:hAnsi="Tahoma" w:cs="Tahoma"/>
          <w:i/>
          <w:sz w:val="22"/>
          <w:szCs w:val="22"/>
        </w:rPr>
        <w:t>/100 groszy</w:t>
      </w:r>
      <w:r w:rsidRPr="00957F4D">
        <w:rPr>
          <w:rFonts w:ascii="Tahoma" w:hAnsi="Tahoma" w:cs="Tahoma"/>
          <w:sz w:val="22"/>
          <w:szCs w:val="22"/>
        </w:rPr>
        <w:t xml:space="preserve">.) </w:t>
      </w:r>
    </w:p>
    <w:p w:rsidR="00C40C53" w:rsidRPr="0089186E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Wartość brutto, o której mowa w ust. 1 zawiera obowiązkowy podatek VAT oraz wszystkie koszty</w:t>
      </w:r>
      <w:r w:rsidR="00E93C07">
        <w:rPr>
          <w:rFonts w:ascii="Tahoma" w:hAnsi="Tahoma" w:cs="Tahoma"/>
          <w:sz w:val="22"/>
          <w:szCs w:val="22"/>
        </w:rPr>
        <w:t>,</w:t>
      </w:r>
      <w:r w:rsidRPr="00957F4D">
        <w:rPr>
          <w:rFonts w:ascii="Tahoma" w:hAnsi="Tahoma" w:cs="Tahoma"/>
          <w:sz w:val="22"/>
          <w:szCs w:val="22"/>
        </w:rPr>
        <w:t xml:space="preserve"> jakie powstaną w związku ze sprzedażą i dostawą oraz wykonaniem przedmiotu umowy.</w:t>
      </w:r>
    </w:p>
    <w:p w:rsidR="00C40C53" w:rsidRPr="00F0549B" w:rsidRDefault="00C40C53" w:rsidP="00957F4D">
      <w:pPr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957F4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5</w:t>
      </w:r>
    </w:p>
    <w:p w:rsidR="00C40C53" w:rsidRPr="00957F4D" w:rsidRDefault="00B07C51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dostarczony przedmiot umowy</w:t>
      </w:r>
      <w:r w:rsidR="00C40C53" w:rsidRPr="00957F4D">
        <w:rPr>
          <w:rFonts w:ascii="Tahoma" w:hAnsi="Tahoma" w:cs="Tahoma"/>
          <w:sz w:val="22"/>
          <w:szCs w:val="22"/>
        </w:rPr>
        <w:t xml:space="preserve"> </w:t>
      </w:r>
      <w:r w:rsidR="00C40C53" w:rsidRPr="00957F4D">
        <w:rPr>
          <w:rFonts w:ascii="Tahoma" w:hAnsi="Tahoma" w:cs="Tahoma"/>
          <w:b/>
          <w:sz w:val="22"/>
          <w:szCs w:val="22"/>
        </w:rPr>
        <w:t>Wykonawca</w:t>
      </w:r>
      <w:r w:rsidR="00C40C53" w:rsidRPr="00957F4D">
        <w:rPr>
          <w:rFonts w:ascii="Tahoma" w:hAnsi="Tahoma" w:cs="Tahoma"/>
          <w:sz w:val="22"/>
          <w:szCs w:val="22"/>
        </w:rPr>
        <w:t xml:space="preserve"> wystawi </w:t>
      </w:r>
      <w:r w:rsidR="00C40C53" w:rsidRPr="00957F4D">
        <w:rPr>
          <w:rFonts w:ascii="Tahoma" w:hAnsi="Tahoma" w:cs="Tahoma"/>
          <w:b/>
          <w:sz w:val="22"/>
          <w:szCs w:val="22"/>
        </w:rPr>
        <w:t>Zamawiającemu</w:t>
      </w:r>
      <w:r w:rsidR="00C40C53" w:rsidRPr="00957F4D">
        <w:rPr>
          <w:rFonts w:ascii="Tahoma" w:hAnsi="Tahoma" w:cs="Tahoma"/>
          <w:sz w:val="22"/>
          <w:szCs w:val="22"/>
        </w:rPr>
        <w:t xml:space="preserve"> fakturę VAT.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opłaci faktur</w:t>
      </w:r>
      <w:r w:rsidR="000571EF">
        <w:rPr>
          <w:rFonts w:ascii="Tahoma" w:hAnsi="Tahoma" w:cs="Tahoma"/>
          <w:sz w:val="22"/>
          <w:szCs w:val="22"/>
        </w:rPr>
        <w:t>ę VAT przelewem w terminie do 30</w:t>
      </w:r>
      <w:r w:rsidRPr="00957F4D">
        <w:rPr>
          <w:rFonts w:ascii="Tahoma" w:hAnsi="Tahoma" w:cs="Tahoma"/>
          <w:sz w:val="22"/>
          <w:szCs w:val="22"/>
        </w:rPr>
        <w:t xml:space="preserve"> dni licząc od daty jej otrzymania na konto wskazane przez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>.</w:t>
      </w:r>
    </w:p>
    <w:p w:rsidR="00C40C53" w:rsidRPr="00957F4D" w:rsidRDefault="00C40C53" w:rsidP="00957F4D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="001F3581">
        <w:rPr>
          <w:rFonts w:ascii="Tahoma" w:hAnsi="Tahoma" w:cs="Tahoma"/>
          <w:sz w:val="22"/>
          <w:szCs w:val="22"/>
        </w:rPr>
        <w:t xml:space="preserve"> posiada nr NIP: </w:t>
      </w:r>
      <w:r w:rsidR="000571EF">
        <w:rPr>
          <w:rFonts w:ascii="Tahoma" w:hAnsi="Tahoma" w:cs="Tahoma"/>
          <w:sz w:val="22"/>
          <w:szCs w:val="22"/>
        </w:rPr>
        <w:t>………………………………….</w:t>
      </w:r>
    </w:p>
    <w:p w:rsidR="001A5CE2" w:rsidRPr="00F54ABD" w:rsidRDefault="00C40C53" w:rsidP="001A5CE2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="000571EF">
        <w:rPr>
          <w:rFonts w:ascii="Tahoma" w:hAnsi="Tahoma" w:cs="Tahoma"/>
          <w:sz w:val="22"/>
          <w:szCs w:val="22"/>
        </w:rPr>
        <w:t xml:space="preserve"> posiada nr NIP: ……………………………………</w:t>
      </w:r>
    </w:p>
    <w:p w:rsidR="000571EF" w:rsidRPr="00F54ABD" w:rsidRDefault="00F54ABD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b/>
          <w:color w:val="auto"/>
          <w:sz w:val="22"/>
          <w:szCs w:val="22"/>
        </w:rPr>
        <w:t>3</w:t>
      </w:r>
      <w:r w:rsidR="000571EF" w:rsidRPr="00F54ABD">
        <w:rPr>
          <w:rFonts w:ascii="Tahoma" w:hAnsi="Tahoma" w:cs="Tahoma"/>
          <w:b/>
          <w:color w:val="auto"/>
          <w:sz w:val="22"/>
          <w:szCs w:val="22"/>
        </w:rPr>
        <w:t xml:space="preserve">. Wykonawca </w:t>
      </w:r>
      <w:r w:rsidR="000571EF" w:rsidRPr="00F54ABD">
        <w:rPr>
          <w:rFonts w:ascii="Tahoma" w:hAnsi="Tahoma" w:cs="Tahoma"/>
          <w:color w:val="auto"/>
          <w:sz w:val="22"/>
          <w:szCs w:val="22"/>
        </w:rPr>
        <w:t>wystawi fakturę VAT, wskazując jako płatnika: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Bieszczadzki Oddział Straży Granicznej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ul. Mickiewicza 34</w:t>
      </w:r>
    </w:p>
    <w:p w:rsidR="00C40C53" w:rsidRDefault="000571EF" w:rsidP="00531C5E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37-700 Przemyśl</w:t>
      </w:r>
    </w:p>
    <w:p w:rsidR="00C41852" w:rsidRPr="00531C5E" w:rsidRDefault="00C41852" w:rsidP="00531C5E">
      <w:pPr>
        <w:rPr>
          <w:rFonts w:ascii="Tahoma" w:hAnsi="Tahoma" w:cs="Tahoma"/>
          <w:color w:val="auto"/>
          <w:sz w:val="22"/>
          <w:szCs w:val="22"/>
        </w:rPr>
      </w:pPr>
    </w:p>
    <w:p w:rsidR="00C40C53" w:rsidRPr="00F0549B" w:rsidRDefault="00C40C53" w:rsidP="000A11DC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6</w:t>
      </w:r>
    </w:p>
    <w:p w:rsidR="008B5D29" w:rsidRPr="001C5572" w:rsidRDefault="00C40C53" w:rsidP="00591AD7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1C5572">
        <w:rPr>
          <w:rFonts w:ascii="Tahoma" w:hAnsi="Tahoma" w:cs="Tahoma"/>
          <w:b/>
          <w:color w:val="auto"/>
          <w:sz w:val="22"/>
          <w:szCs w:val="22"/>
        </w:rPr>
        <w:t>Wykonawca</w:t>
      </w:r>
      <w:r w:rsidR="00C419BA" w:rsidRPr="001C5572">
        <w:rPr>
          <w:rFonts w:ascii="Tahoma" w:hAnsi="Tahoma" w:cs="Tahoma"/>
          <w:color w:val="auto"/>
          <w:sz w:val="22"/>
          <w:szCs w:val="22"/>
        </w:rPr>
        <w:t xml:space="preserve"> oświadcza, że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 xml:space="preserve"> udzieli</w:t>
      </w:r>
      <w:r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="008B5D29" w:rsidRPr="001C5572">
        <w:rPr>
          <w:rFonts w:ascii="Tahoma" w:hAnsi="Tahoma" w:cs="Tahoma"/>
          <w:b/>
          <w:color w:val="auto"/>
          <w:sz w:val="22"/>
          <w:szCs w:val="22"/>
        </w:rPr>
        <w:t>Zamawiającemu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 xml:space="preserve"> gwarancji na przedmiot u</w:t>
      </w:r>
      <w:r w:rsidR="001F3581" w:rsidRPr="001C5572">
        <w:rPr>
          <w:rFonts w:ascii="Tahoma" w:hAnsi="Tahoma" w:cs="Tahoma"/>
          <w:color w:val="auto"/>
          <w:sz w:val="22"/>
          <w:szCs w:val="22"/>
        </w:rPr>
        <w:t>mowy na okres nie krótszy niż 12 miesięcy</w:t>
      </w:r>
      <w:r w:rsidR="00A80729"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>od dnia dosta</w:t>
      </w:r>
      <w:r w:rsidR="00D75EAE">
        <w:rPr>
          <w:rFonts w:ascii="Tahoma" w:hAnsi="Tahoma" w:cs="Tahoma"/>
          <w:color w:val="auto"/>
          <w:sz w:val="22"/>
          <w:szCs w:val="22"/>
        </w:rPr>
        <w:t>wy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 xml:space="preserve"> do </w:t>
      </w:r>
      <w:r w:rsidR="008B5D29" w:rsidRPr="001C5572">
        <w:rPr>
          <w:rFonts w:ascii="Tahoma" w:hAnsi="Tahoma" w:cs="Tahoma"/>
          <w:b/>
          <w:color w:val="auto"/>
          <w:sz w:val="22"/>
          <w:szCs w:val="22"/>
        </w:rPr>
        <w:t>Zamawiającego.</w:t>
      </w:r>
      <w:r w:rsidRPr="001C5572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C40C53" w:rsidRPr="008B5D29" w:rsidRDefault="00C40C53" w:rsidP="00591AD7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>Reklamacje</w:t>
      </w:r>
      <w:r w:rsidRPr="008B5D29">
        <w:rPr>
          <w:rFonts w:ascii="Tahoma" w:hAnsi="Tahoma" w:cs="Tahoma"/>
          <w:b/>
          <w:sz w:val="22"/>
          <w:szCs w:val="22"/>
        </w:rPr>
        <w:t xml:space="preserve"> Zamawiającego</w:t>
      </w:r>
      <w:r w:rsidRPr="008B5D29">
        <w:rPr>
          <w:rFonts w:ascii="Tahoma" w:hAnsi="Tahoma" w:cs="Tahoma"/>
          <w:sz w:val="22"/>
          <w:szCs w:val="22"/>
        </w:rPr>
        <w:t xml:space="preserve"> będą załatwiane niezwłocznie po zawiadomieniu</w:t>
      </w:r>
      <w:r w:rsidRPr="008B5D29">
        <w:rPr>
          <w:rFonts w:ascii="Tahoma" w:hAnsi="Tahoma" w:cs="Tahoma"/>
          <w:b/>
          <w:sz w:val="22"/>
          <w:szCs w:val="22"/>
        </w:rPr>
        <w:t xml:space="preserve"> Wykonawcy</w:t>
      </w:r>
      <w:r w:rsidRPr="008B5D29">
        <w:rPr>
          <w:rFonts w:ascii="Tahoma" w:hAnsi="Tahoma" w:cs="Tahoma"/>
          <w:sz w:val="22"/>
          <w:szCs w:val="22"/>
        </w:rPr>
        <w:t xml:space="preserve"> o ujawnieniu się wad, za którą</w:t>
      </w:r>
      <w:r w:rsidRPr="008B5D29">
        <w:rPr>
          <w:rFonts w:ascii="Tahoma" w:hAnsi="Tahoma" w:cs="Tahoma"/>
          <w:b/>
          <w:sz w:val="22"/>
          <w:szCs w:val="22"/>
        </w:rPr>
        <w:t xml:space="preserve"> Wykonawca</w:t>
      </w:r>
      <w:r w:rsidR="008B5D29">
        <w:rPr>
          <w:rFonts w:ascii="Tahoma" w:hAnsi="Tahoma" w:cs="Tahoma"/>
          <w:sz w:val="22"/>
          <w:szCs w:val="22"/>
        </w:rPr>
        <w:t xml:space="preserve"> odpowiada z tytułu</w:t>
      </w:r>
      <w:r w:rsidR="008B5D29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 xml:space="preserve">gwarancji. </w:t>
      </w:r>
    </w:p>
    <w:p w:rsidR="00C40C53" w:rsidRPr="008B5D29" w:rsidRDefault="00C40C53" w:rsidP="00957F4D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5D29">
        <w:rPr>
          <w:rFonts w:ascii="Tahoma" w:hAnsi="Tahoma" w:cs="Tahoma"/>
          <w:b/>
          <w:sz w:val="22"/>
          <w:szCs w:val="22"/>
        </w:rPr>
        <w:t>Wykonawca</w:t>
      </w:r>
      <w:r w:rsidRPr="008B5D29">
        <w:rPr>
          <w:rFonts w:ascii="Tahoma" w:hAnsi="Tahoma" w:cs="Tahoma"/>
          <w:sz w:val="22"/>
          <w:szCs w:val="22"/>
        </w:rPr>
        <w:t xml:space="preserve"> w okresie gwarancyjnym zobowiązuje się </w:t>
      </w:r>
      <w:r w:rsidR="008B5D29">
        <w:rPr>
          <w:rFonts w:ascii="Tahoma" w:hAnsi="Tahoma" w:cs="Tahoma"/>
          <w:sz w:val="22"/>
          <w:szCs w:val="22"/>
        </w:rPr>
        <w:t>do bezpłatnego usunięcia wad</w:t>
      </w:r>
      <w:r w:rsidR="008B5D29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 xml:space="preserve"> w terminie do 30 dni od dnia ich zgłoszenia przez </w:t>
      </w:r>
      <w:r w:rsidRPr="008B5D29">
        <w:rPr>
          <w:rFonts w:ascii="Tahoma" w:hAnsi="Tahoma" w:cs="Tahoma"/>
          <w:b/>
          <w:sz w:val="22"/>
          <w:szCs w:val="22"/>
        </w:rPr>
        <w:t>Zamawiającego</w:t>
      </w:r>
      <w:r w:rsidRPr="008B5D29">
        <w:rPr>
          <w:rFonts w:ascii="Tahoma" w:hAnsi="Tahoma" w:cs="Tahoma"/>
          <w:sz w:val="22"/>
          <w:szCs w:val="22"/>
        </w:rPr>
        <w:t>.</w:t>
      </w:r>
    </w:p>
    <w:p w:rsidR="00C41852" w:rsidRPr="00C41852" w:rsidRDefault="00C40C53" w:rsidP="00C41852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>W okresie obowiązywania</w:t>
      </w:r>
      <w:r w:rsidR="00DD33F4">
        <w:rPr>
          <w:rFonts w:ascii="Tahoma" w:hAnsi="Tahoma" w:cs="Tahoma"/>
          <w:sz w:val="22"/>
          <w:szCs w:val="22"/>
        </w:rPr>
        <w:t xml:space="preserve"> gwarancji koszty usunięcia wad</w:t>
      </w:r>
      <w:r w:rsidRPr="008B5D29">
        <w:rPr>
          <w:rFonts w:ascii="Tahoma" w:hAnsi="Tahoma" w:cs="Tahoma"/>
          <w:sz w:val="22"/>
          <w:szCs w:val="22"/>
        </w:rPr>
        <w:t xml:space="preserve"> oraz transportu ponosi w całości </w:t>
      </w:r>
      <w:r w:rsidRPr="008B5D29">
        <w:rPr>
          <w:rFonts w:ascii="Tahoma" w:hAnsi="Tahoma" w:cs="Tahoma"/>
          <w:b/>
          <w:sz w:val="22"/>
          <w:szCs w:val="22"/>
        </w:rPr>
        <w:t>Wykonawca</w:t>
      </w:r>
      <w:r w:rsidRPr="008B5D29">
        <w:rPr>
          <w:rFonts w:ascii="Tahoma" w:hAnsi="Tahoma" w:cs="Tahoma"/>
          <w:sz w:val="22"/>
          <w:szCs w:val="22"/>
        </w:rPr>
        <w:t>.</w:t>
      </w:r>
    </w:p>
    <w:p w:rsidR="00C40C53" w:rsidRPr="008B5D29" w:rsidRDefault="00C40C53" w:rsidP="00957F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8B5D2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7</w:t>
      </w:r>
    </w:p>
    <w:p w:rsidR="00C40C53" w:rsidRPr="00F0549B" w:rsidRDefault="00C40C53" w:rsidP="00957F4D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Strony postanawiają, że obowiązującą je formą odszkodowania stanowią kary, które będą naliczane w następujących przypadkach i wysokościach: </w:t>
      </w:r>
    </w:p>
    <w:p w:rsidR="00C40C53" w:rsidRPr="008B5D29" w:rsidRDefault="0050441A" w:rsidP="00957F4D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0441A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  <w:u w:val="single"/>
        </w:rPr>
        <w:t>Wykonawca płaci Zamawiającemu kary umowne:</w:t>
      </w:r>
    </w:p>
    <w:p w:rsidR="00C40C53" w:rsidRPr="00F0549B" w:rsidRDefault="00C40C53" w:rsidP="00957F4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za odstąpienie </w:t>
      </w:r>
      <w:r w:rsidRPr="00F0549B">
        <w:rPr>
          <w:rFonts w:ascii="Tahoma" w:hAnsi="Tahoma" w:cs="Tahoma"/>
          <w:b/>
          <w:bCs/>
          <w:i/>
          <w:iCs/>
          <w:sz w:val="22"/>
          <w:szCs w:val="22"/>
        </w:rPr>
        <w:t xml:space="preserve">Zamawiającego </w:t>
      </w:r>
      <w:r w:rsidRPr="00F0549B">
        <w:rPr>
          <w:rFonts w:ascii="Tahoma" w:hAnsi="Tahoma" w:cs="Tahoma"/>
          <w:sz w:val="22"/>
          <w:szCs w:val="22"/>
        </w:rPr>
        <w:t xml:space="preserve">od umowy z przyczyn leżących po stronie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="008B5D29" w:rsidRPr="008B5D29">
        <w:rPr>
          <w:rFonts w:ascii="Tahoma" w:hAnsi="Tahoma" w:cs="Tahoma"/>
          <w:sz w:val="22"/>
          <w:szCs w:val="22"/>
        </w:rPr>
        <w:t xml:space="preserve">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0% </w:t>
      </w:r>
      <w:r w:rsidRPr="008B5D29">
        <w:rPr>
          <w:rFonts w:ascii="Tahoma" w:hAnsi="Tahoma" w:cs="Tahoma"/>
          <w:sz w:val="22"/>
          <w:szCs w:val="22"/>
        </w:rPr>
        <w:t>wartości</w:t>
      </w:r>
      <w:r w:rsidRPr="00F0549B">
        <w:rPr>
          <w:rFonts w:ascii="Tahoma" w:hAnsi="Tahoma" w:cs="Tahoma"/>
          <w:sz w:val="22"/>
          <w:szCs w:val="22"/>
        </w:rPr>
        <w:t xml:space="preserve"> brutto umowy określonej w § 4 ust. 1 niniejszej umowy,</w:t>
      </w:r>
    </w:p>
    <w:p w:rsidR="00C40C53" w:rsidRPr="00F0549B" w:rsidRDefault="001A6E82" w:rsidP="00957F4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niedostarczenie przedmiotu umowy</w:t>
      </w:r>
      <w:r w:rsidR="00C40C53" w:rsidRPr="00F0549B">
        <w:rPr>
          <w:rFonts w:ascii="Tahoma" w:hAnsi="Tahoma" w:cs="Tahoma"/>
          <w:sz w:val="22"/>
          <w:szCs w:val="22"/>
        </w:rPr>
        <w:t xml:space="preserve"> lub jego części w terminie określony</w:t>
      </w:r>
      <w:r w:rsidR="008B5D29">
        <w:rPr>
          <w:rFonts w:ascii="Tahoma" w:hAnsi="Tahoma" w:cs="Tahoma"/>
          <w:sz w:val="22"/>
          <w:szCs w:val="22"/>
        </w:rPr>
        <w:t xml:space="preserve">m w § 2 ust. 1 w wysokości –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="00C40C53" w:rsidRPr="0050441A">
        <w:rPr>
          <w:rFonts w:ascii="Tahoma" w:hAnsi="Tahoma" w:cs="Tahoma"/>
          <w:color w:val="auto"/>
          <w:sz w:val="22"/>
          <w:szCs w:val="22"/>
        </w:rPr>
        <w:t xml:space="preserve">% </w:t>
      </w:r>
      <w:r w:rsidR="00C40C53" w:rsidRPr="00F0549B">
        <w:rPr>
          <w:rFonts w:ascii="Tahoma" w:hAnsi="Tahoma" w:cs="Tahoma"/>
          <w:sz w:val="22"/>
          <w:szCs w:val="22"/>
        </w:rPr>
        <w:t xml:space="preserve">wartości brutto </w:t>
      </w:r>
      <w:r w:rsidR="008B5D29">
        <w:rPr>
          <w:rFonts w:ascii="Tahoma" w:hAnsi="Tahoma" w:cs="Tahoma"/>
          <w:sz w:val="22"/>
          <w:szCs w:val="22"/>
        </w:rPr>
        <w:t xml:space="preserve">umowy określonej </w:t>
      </w:r>
      <w:r w:rsidR="00A40C0F">
        <w:rPr>
          <w:rFonts w:ascii="Tahoma" w:hAnsi="Tahoma" w:cs="Tahoma"/>
          <w:sz w:val="22"/>
          <w:szCs w:val="22"/>
        </w:rPr>
        <w:t xml:space="preserve">§ 4 ust. 1 za każdy dzień </w:t>
      </w:r>
      <w:r w:rsidR="00D06F4F">
        <w:rPr>
          <w:rFonts w:ascii="Tahoma" w:hAnsi="Tahoma" w:cs="Tahoma"/>
          <w:sz w:val="22"/>
          <w:szCs w:val="22"/>
        </w:rPr>
        <w:t>zwłoki</w:t>
      </w:r>
      <w:r w:rsidR="00C40C53" w:rsidRPr="00F0549B">
        <w:rPr>
          <w:rFonts w:ascii="Tahoma" w:hAnsi="Tahoma" w:cs="Tahoma"/>
          <w:sz w:val="22"/>
          <w:szCs w:val="22"/>
        </w:rPr>
        <w:t>.</w:t>
      </w:r>
    </w:p>
    <w:p w:rsidR="00C40C53" w:rsidRPr="00F54ABD" w:rsidRDefault="00C40C53" w:rsidP="00F54AB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niedotrzymanie terminu wymiany, o którym mowa w § 2, ust. 4 oraz terminu usunięcia wad, o</w:t>
      </w:r>
      <w:r w:rsidR="001A6E82">
        <w:rPr>
          <w:rFonts w:ascii="Tahoma" w:hAnsi="Tahoma" w:cs="Tahoma"/>
          <w:sz w:val="22"/>
          <w:szCs w:val="22"/>
        </w:rPr>
        <w:t xml:space="preserve"> którym mowa w § 6</w:t>
      </w:r>
      <w:r w:rsidR="008B5D29">
        <w:rPr>
          <w:rFonts w:ascii="Tahoma" w:hAnsi="Tahoma" w:cs="Tahoma"/>
          <w:sz w:val="22"/>
          <w:szCs w:val="22"/>
        </w:rPr>
        <w:t xml:space="preserve"> ust. 3 –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 % </w:t>
      </w:r>
      <w:r w:rsidRPr="00F0549B">
        <w:rPr>
          <w:rFonts w:ascii="Tahoma" w:hAnsi="Tahoma" w:cs="Tahoma"/>
          <w:sz w:val="22"/>
          <w:szCs w:val="22"/>
        </w:rPr>
        <w:t>wartości brutto asortymentu podlegającego wymianie lub usun</w:t>
      </w:r>
      <w:r w:rsidR="00A40C0F">
        <w:rPr>
          <w:rFonts w:ascii="Tahoma" w:hAnsi="Tahoma" w:cs="Tahoma"/>
          <w:sz w:val="22"/>
          <w:szCs w:val="22"/>
        </w:rPr>
        <w:t xml:space="preserve">ięciu wad za każdy dzień </w:t>
      </w:r>
      <w:r w:rsidR="00D06F4F">
        <w:rPr>
          <w:rFonts w:ascii="Tahoma" w:hAnsi="Tahoma" w:cs="Tahoma"/>
          <w:sz w:val="22"/>
          <w:szCs w:val="22"/>
        </w:rPr>
        <w:t>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C40C53" w:rsidRPr="008B5D29" w:rsidRDefault="0050441A" w:rsidP="00C40C53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0441A">
        <w:rPr>
          <w:rFonts w:ascii="Tahoma" w:hAnsi="Tahoma" w:cs="Tahoma"/>
          <w:b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sz w:val="22"/>
          <w:szCs w:val="22"/>
          <w:u w:val="single"/>
        </w:rPr>
        <w:t>Zamawiający płaci Wykonawcy – kary umowne:</w:t>
      </w:r>
    </w:p>
    <w:p w:rsidR="00C40C53" w:rsidRPr="008B5D29" w:rsidRDefault="001A6E82" w:rsidP="00FB05F0">
      <w:pPr>
        <w:widowControl w:val="0"/>
        <w:tabs>
          <w:tab w:val="left" w:pos="900"/>
        </w:tabs>
        <w:suppressAutoHyphens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z</w:t>
      </w:r>
      <w:r w:rsidR="00C40C53" w:rsidRPr="008B5D29">
        <w:rPr>
          <w:rFonts w:ascii="Tahoma" w:hAnsi="Tahoma" w:cs="Tahoma"/>
          <w:sz w:val="22"/>
          <w:szCs w:val="22"/>
        </w:rPr>
        <w:t xml:space="preserve">a odstąpienie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="00C40C53" w:rsidRPr="008B5D29">
        <w:rPr>
          <w:rFonts w:ascii="Tahoma" w:hAnsi="Tahoma" w:cs="Tahoma"/>
          <w:sz w:val="22"/>
          <w:szCs w:val="22"/>
        </w:rPr>
        <w:t xml:space="preserve"> od umowy z przyczyn leżących po stronie</w:t>
      </w:r>
      <w:r w:rsidR="00C40C53" w:rsidRPr="008B5D29">
        <w:rPr>
          <w:rFonts w:ascii="Tahoma" w:hAnsi="Tahoma" w:cs="Tahoma"/>
          <w:b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</w:rPr>
        <w:t>Zamawiającego -</w:t>
      </w:r>
      <w:r w:rsidR="008B5D29" w:rsidRPr="008B5D29">
        <w:rPr>
          <w:rFonts w:ascii="Tahoma" w:hAnsi="Tahoma" w:cs="Tahoma"/>
          <w:sz w:val="22"/>
          <w:szCs w:val="22"/>
        </w:rPr>
        <w:t xml:space="preserve"> 1</w:t>
      </w:r>
      <w:r w:rsidR="00C40C53" w:rsidRPr="008B5D29">
        <w:rPr>
          <w:rFonts w:ascii="Tahoma" w:hAnsi="Tahoma" w:cs="Tahoma"/>
          <w:sz w:val="22"/>
          <w:szCs w:val="22"/>
        </w:rPr>
        <w:t>0% wartości brutto umowy określonej w § 4 ust. 1.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 xml:space="preserve">Jeśli </w:t>
      </w:r>
      <w:r w:rsidR="00D06F4F">
        <w:rPr>
          <w:rFonts w:ascii="Tahoma" w:hAnsi="Tahoma" w:cs="Tahoma"/>
          <w:sz w:val="22"/>
          <w:szCs w:val="22"/>
        </w:rPr>
        <w:t>zwłoka</w:t>
      </w:r>
      <w:r w:rsidR="008B5D29" w:rsidRPr="008B5D29">
        <w:rPr>
          <w:rFonts w:ascii="Tahoma" w:hAnsi="Tahoma" w:cs="Tahoma"/>
          <w:sz w:val="22"/>
          <w:szCs w:val="22"/>
        </w:rPr>
        <w:t xml:space="preserve"> w dostawie przekroczy 30</w:t>
      </w:r>
      <w:r w:rsidRPr="008B5D29">
        <w:rPr>
          <w:rFonts w:ascii="Tahoma" w:hAnsi="Tahoma" w:cs="Tahoma"/>
          <w:sz w:val="22"/>
          <w:szCs w:val="22"/>
        </w:rPr>
        <w:t xml:space="preserve"> dni </w:t>
      </w:r>
      <w:r w:rsidRPr="008B5D29">
        <w:rPr>
          <w:rFonts w:ascii="Tahoma" w:hAnsi="Tahoma" w:cs="Tahoma"/>
          <w:b/>
          <w:sz w:val="22"/>
          <w:szCs w:val="22"/>
        </w:rPr>
        <w:t>Zamawiający</w:t>
      </w:r>
      <w:r w:rsidRPr="008B5D29">
        <w:rPr>
          <w:rFonts w:ascii="Tahoma" w:hAnsi="Tahoma" w:cs="Tahoma"/>
          <w:sz w:val="22"/>
          <w:szCs w:val="22"/>
        </w:rPr>
        <w:t xml:space="preserve"> może odstąpić od umowy </w:t>
      </w:r>
      <w:r w:rsidRPr="008B5D29">
        <w:rPr>
          <w:rFonts w:ascii="Tahoma" w:hAnsi="Tahoma" w:cs="Tahoma"/>
          <w:sz w:val="22"/>
          <w:szCs w:val="22"/>
        </w:rPr>
        <w:br/>
      </w:r>
      <w:r w:rsidR="008B5D29">
        <w:rPr>
          <w:rFonts w:ascii="Tahoma" w:hAnsi="Tahoma" w:cs="Tahoma"/>
          <w:sz w:val="22"/>
          <w:szCs w:val="22"/>
        </w:rPr>
        <w:t xml:space="preserve">z </w:t>
      </w:r>
      <w:r w:rsidRPr="008B5D29">
        <w:rPr>
          <w:rFonts w:ascii="Tahoma" w:hAnsi="Tahoma" w:cs="Tahoma"/>
          <w:sz w:val="22"/>
          <w:szCs w:val="22"/>
        </w:rPr>
        <w:t>konsekwencjami określonymi w § 7 ust. 1 pkt. 1.1. Odstąpienie od umowy wymaga formy pisemnej.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oświadcza, że wyraża zgodę na potrącenie, w rozumieniu art. 498 i 499 k</w:t>
      </w:r>
      <w:r w:rsidR="00F54ABD"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>c</w:t>
      </w:r>
      <w:r w:rsidR="00F54ABD"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 xml:space="preserve"> powstałej należności w przypadku nie dotrzymania terminu realizacji przedmiotu umowy </w:t>
      </w:r>
      <w:r w:rsidRPr="008B5D29">
        <w:rPr>
          <w:rFonts w:ascii="Tahoma" w:hAnsi="Tahoma" w:cs="Tahoma"/>
          <w:sz w:val="22"/>
          <w:szCs w:val="22"/>
        </w:rPr>
        <w:lastRenderedPageBreak/>
        <w:t xml:space="preserve">poprzez naliczenie kary umownej. Jednocześnie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 xml:space="preserve">oświadcza, że powyższe nie zostało złożone pod wpływem błędu, ani nie jest obarczone jakąkolwiek inną wadą oświadczenia woli skutkującą  jego nieważnością. 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oświadcza, że wystawi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notę w dacie potrącenia zawierającą szczegółowe naliczenie kary umownej w przypadku zais</w:t>
      </w:r>
      <w:r w:rsidR="00B47052">
        <w:rPr>
          <w:rFonts w:ascii="Tahoma" w:hAnsi="Tahoma" w:cs="Tahoma"/>
          <w:sz w:val="22"/>
          <w:szCs w:val="22"/>
        </w:rPr>
        <w:t>tnienia sytuacji, o której mowa</w:t>
      </w:r>
      <w:r w:rsidR="00B47052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>w § 7 ust.1 pkt. 1.1. i ust. 2.</w:t>
      </w:r>
    </w:p>
    <w:p w:rsidR="00C40C53" w:rsidRPr="005E6455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zastrzega sobie prawo do dochodzenia odszkodowania uzupełniającego przekraczającego wysokość kar umownych do wysokości szkody rzeczywistej.</w:t>
      </w:r>
    </w:p>
    <w:p w:rsidR="005E6455" w:rsidRPr="005E6455" w:rsidRDefault="005E6455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E6455">
        <w:rPr>
          <w:rFonts w:ascii="Tahoma" w:hAnsi="Tahoma" w:cs="Tahoma"/>
          <w:bCs/>
          <w:iCs/>
          <w:sz w:val="22"/>
          <w:szCs w:val="22"/>
        </w:rPr>
        <w:t>Łączna maksymalna wysokość kar umownych</w:t>
      </w:r>
      <w:r>
        <w:rPr>
          <w:rFonts w:ascii="Tahoma" w:hAnsi="Tahoma" w:cs="Tahoma"/>
          <w:bCs/>
          <w:iCs/>
          <w:sz w:val="22"/>
          <w:szCs w:val="22"/>
        </w:rPr>
        <w:t>, których mogą dochodzić Strony wynosi 20% wartośc</w:t>
      </w:r>
      <w:r w:rsidR="002F00F9">
        <w:rPr>
          <w:rFonts w:ascii="Tahoma" w:hAnsi="Tahoma" w:cs="Tahoma"/>
          <w:bCs/>
          <w:iCs/>
          <w:sz w:val="22"/>
          <w:szCs w:val="22"/>
        </w:rPr>
        <w:t>i brutto umowy, określonej w § 4 ust. 1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8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Zmiana postanowień niniejszej umowy może nastąpić za zgodą obu stron wyrażoną pod rygorem nieważności na piśmie w formie aneksu.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Strony ustalają, że w sprawach nie uregulowanych niniejszą umową mają zastosowanie odpowiednie przepisy Kodeksu Cywilnego.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Ewentualne spory mogące wyniknąć na tle stosowania niniejszej umowy rozstrzygane będą przez sąd właściwy dla siedziby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Zamawiającego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Umowę sporządzono w dwóch jednobrzmiących egzemplarzach, z których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Zamawiający,</w:t>
      </w:r>
      <w:r w:rsidRPr="00BF5494">
        <w:rPr>
          <w:rFonts w:ascii="Tahoma" w:hAnsi="Tahoma" w:cs="Tahoma"/>
          <w:sz w:val="22"/>
          <w:szCs w:val="22"/>
        </w:rPr>
        <w:t xml:space="preserve"> a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C40C53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415FA" w:rsidRPr="00F0549B" w:rsidRDefault="004415FA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BF5494" w:rsidP="00C40C53">
      <w:pPr>
        <w:spacing w:line="276" w:lineRule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ZAMAWIAJĄCY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iCs/>
          <w:sz w:val="22"/>
          <w:szCs w:val="22"/>
        </w:rPr>
        <w:t>…………………………………..</w:t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  <w:t xml:space="preserve">           ………………………………….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:rsidR="00C40C53" w:rsidRDefault="00C40C53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D75EAE" w:rsidRDefault="00D75EAE" w:rsidP="00C40C53">
      <w:pPr>
        <w:rPr>
          <w:rFonts w:ascii="Tahoma" w:hAnsi="Tahoma" w:cs="Tahoma"/>
          <w:sz w:val="22"/>
          <w:szCs w:val="22"/>
        </w:rPr>
      </w:pPr>
    </w:p>
    <w:p w:rsidR="00863F27" w:rsidRDefault="00863F27" w:rsidP="00C40C53">
      <w:pPr>
        <w:rPr>
          <w:rFonts w:ascii="Tahoma" w:hAnsi="Tahoma" w:cs="Tahoma"/>
          <w:sz w:val="22"/>
          <w:szCs w:val="22"/>
        </w:rPr>
      </w:pPr>
    </w:p>
    <w:p w:rsidR="00B27357" w:rsidRDefault="00B27357" w:rsidP="00C40C53">
      <w:pPr>
        <w:rPr>
          <w:rFonts w:ascii="Tahoma" w:hAnsi="Tahoma" w:cs="Tahoma"/>
          <w:sz w:val="22"/>
          <w:szCs w:val="22"/>
        </w:rPr>
      </w:pPr>
    </w:p>
    <w:p w:rsidR="00B27357" w:rsidRDefault="00B27357" w:rsidP="00C40C53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531C5E" w:rsidRDefault="00531C5E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54ABD" w:rsidRDefault="00F54ABD" w:rsidP="00C40C53">
      <w:pPr>
        <w:rPr>
          <w:rFonts w:ascii="Tahoma" w:hAnsi="Tahoma" w:cs="Tahoma"/>
          <w:sz w:val="16"/>
          <w:szCs w:val="16"/>
          <w:u w:val="single"/>
        </w:rPr>
      </w:pPr>
      <w:r w:rsidRPr="00F54ABD">
        <w:rPr>
          <w:rFonts w:ascii="Tahoma" w:hAnsi="Tahoma" w:cs="Tahoma"/>
          <w:sz w:val="16"/>
          <w:szCs w:val="16"/>
          <w:u w:val="single"/>
        </w:rPr>
        <w:t>Załącznik stanowiący integralną część umowy:</w:t>
      </w:r>
    </w:p>
    <w:p w:rsidR="00F54ABD" w:rsidRPr="00F54ABD" w:rsidRDefault="00F54ABD" w:rsidP="00C40C53">
      <w:pPr>
        <w:rPr>
          <w:rFonts w:ascii="Tahoma" w:hAnsi="Tahoma" w:cs="Tahoma"/>
          <w:sz w:val="16"/>
          <w:szCs w:val="16"/>
        </w:rPr>
      </w:pPr>
      <w:r w:rsidRPr="00F54ABD">
        <w:rPr>
          <w:rFonts w:ascii="Tahoma" w:hAnsi="Tahoma" w:cs="Tahoma"/>
          <w:sz w:val="16"/>
          <w:szCs w:val="16"/>
        </w:rPr>
        <w:t>Załącznik Nr 1 – Formularz ofertowy</w:t>
      </w: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0549B" w:rsidRDefault="00F54ABD" w:rsidP="00C40C53">
      <w:pPr>
        <w:rPr>
          <w:rFonts w:ascii="Tahoma" w:hAnsi="Tahoma" w:cs="Tahoma"/>
          <w:sz w:val="22"/>
          <w:szCs w:val="22"/>
        </w:rPr>
      </w:pPr>
    </w:p>
    <w:p w:rsidR="00C40C53" w:rsidRPr="00BF5494" w:rsidRDefault="00C40C53" w:rsidP="00C40C53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rFonts w:ascii="Tahoma" w:hAnsi="Tahoma" w:cs="Tahoma"/>
          <w:sz w:val="16"/>
          <w:szCs w:val="16"/>
          <w:u w:val="single"/>
        </w:rPr>
      </w:pPr>
      <w:r w:rsidRPr="00BF5494">
        <w:rPr>
          <w:rFonts w:ascii="Tahoma" w:hAnsi="Tahoma" w:cs="Tahoma"/>
          <w:sz w:val="16"/>
          <w:szCs w:val="16"/>
          <w:u w:val="single"/>
        </w:rPr>
        <w:t>Wykonano w 2 egzemplarzach</w:t>
      </w:r>
    </w:p>
    <w:p w:rsidR="00C40C53" w:rsidRPr="00BF5494" w:rsidRDefault="00C40C53" w:rsidP="00C40C53">
      <w:pPr>
        <w:pStyle w:val="Nagwek1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  <w:r w:rsidRPr="00BF5494">
        <w:rPr>
          <w:rFonts w:ascii="Tahoma" w:hAnsi="Tahoma" w:cs="Tahoma"/>
          <w:sz w:val="16"/>
          <w:szCs w:val="16"/>
        </w:rPr>
        <w:t>Egz. Nr 1 –</w:t>
      </w:r>
      <w:r w:rsidR="00BF5494" w:rsidRPr="00BF5494">
        <w:rPr>
          <w:rFonts w:ascii="Tahoma" w:hAnsi="Tahoma" w:cs="Tahoma"/>
          <w:sz w:val="16"/>
          <w:szCs w:val="16"/>
        </w:rPr>
        <w:t xml:space="preserve"> Zamawiający</w:t>
      </w:r>
    </w:p>
    <w:p w:rsidR="00F23007" w:rsidRPr="00F0549B" w:rsidRDefault="00C40C53" w:rsidP="00F54ABD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16"/>
          <w:szCs w:val="16"/>
        </w:rPr>
        <w:t>Egz. Nr 2 – Wykonawca</w:t>
      </w:r>
    </w:p>
    <w:sectPr w:rsidR="00F23007" w:rsidRPr="00F0549B" w:rsidSect="000A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2D1"/>
    <w:multiLevelType w:val="multilevel"/>
    <w:tmpl w:val="A66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AB562A"/>
    <w:multiLevelType w:val="multilevel"/>
    <w:tmpl w:val="80B8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946E05"/>
    <w:multiLevelType w:val="hybridMultilevel"/>
    <w:tmpl w:val="7DEA19A4"/>
    <w:lvl w:ilvl="0" w:tplc="FC003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441"/>
    <w:multiLevelType w:val="multilevel"/>
    <w:tmpl w:val="A4C0D2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5D6"/>
    <w:multiLevelType w:val="multilevel"/>
    <w:tmpl w:val="198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4D1146"/>
    <w:multiLevelType w:val="multilevel"/>
    <w:tmpl w:val="B678C74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sz w:val="16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690671"/>
    <w:multiLevelType w:val="multilevel"/>
    <w:tmpl w:val="7C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0F17"/>
    <w:multiLevelType w:val="hybridMultilevel"/>
    <w:tmpl w:val="1EC8337E"/>
    <w:lvl w:ilvl="0" w:tplc="F1C4A5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769D"/>
    <w:multiLevelType w:val="multilevel"/>
    <w:tmpl w:val="6EE25EC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b/>
        <w:sz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6064622"/>
    <w:multiLevelType w:val="multilevel"/>
    <w:tmpl w:val="B6323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3"/>
    <w:rsid w:val="000571EF"/>
    <w:rsid w:val="000A11DC"/>
    <w:rsid w:val="000B15F7"/>
    <w:rsid w:val="000C1D88"/>
    <w:rsid w:val="001A5CE2"/>
    <w:rsid w:val="001A6E82"/>
    <w:rsid w:val="001B01F9"/>
    <w:rsid w:val="001B5298"/>
    <w:rsid w:val="001C5572"/>
    <w:rsid w:val="001F3581"/>
    <w:rsid w:val="002974E8"/>
    <w:rsid w:val="002E2D75"/>
    <w:rsid w:val="002F00F9"/>
    <w:rsid w:val="004415FA"/>
    <w:rsid w:val="004F101D"/>
    <w:rsid w:val="0050441A"/>
    <w:rsid w:val="0053163E"/>
    <w:rsid w:val="00531C5E"/>
    <w:rsid w:val="005C10F4"/>
    <w:rsid w:val="005E6455"/>
    <w:rsid w:val="0073219B"/>
    <w:rsid w:val="00745BCC"/>
    <w:rsid w:val="0079140E"/>
    <w:rsid w:val="007D3A8E"/>
    <w:rsid w:val="00863F27"/>
    <w:rsid w:val="00881863"/>
    <w:rsid w:val="00890B02"/>
    <w:rsid w:val="0089186E"/>
    <w:rsid w:val="008B5D29"/>
    <w:rsid w:val="008B77CB"/>
    <w:rsid w:val="008E758B"/>
    <w:rsid w:val="00901DFC"/>
    <w:rsid w:val="009033B2"/>
    <w:rsid w:val="00957F4D"/>
    <w:rsid w:val="009B1091"/>
    <w:rsid w:val="00A40C0F"/>
    <w:rsid w:val="00A80729"/>
    <w:rsid w:val="00AD5534"/>
    <w:rsid w:val="00AE4E8A"/>
    <w:rsid w:val="00B07C51"/>
    <w:rsid w:val="00B27357"/>
    <w:rsid w:val="00B47052"/>
    <w:rsid w:val="00BD1364"/>
    <w:rsid w:val="00BF5494"/>
    <w:rsid w:val="00C40C53"/>
    <w:rsid w:val="00C41852"/>
    <w:rsid w:val="00C419BA"/>
    <w:rsid w:val="00C65D09"/>
    <w:rsid w:val="00C9574A"/>
    <w:rsid w:val="00D06F4F"/>
    <w:rsid w:val="00D75EAE"/>
    <w:rsid w:val="00DB5F3A"/>
    <w:rsid w:val="00DC36D8"/>
    <w:rsid w:val="00DD33F4"/>
    <w:rsid w:val="00E93C07"/>
    <w:rsid w:val="00EA1CBD"/>
    <w:rsid w:val="00ED392D"/>
    <w:rsid w:val="00F0549B"/>
    <w:rsid w:val="00F23007"/>
    <w:rsid w:val="00F54ABD"/>
    <w:rsid w:val="00F75F9A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263A"/>
  <w15:chartTrackingRefBased/>
  <w15:docId w15:val="{DF336E3C-CE2A-4F01-8C3D-6CB770C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53"/>
    <w:pPr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40C53"/>
    <w:pPr>
      <w:keepNext/>
      <w:widowControl w:val="0"/>
      <w:numPr>
        <w:numId w:val="1"/>
      </w:numPr>
      <w:suppressAutoHyphens/>
      <w:outlineLvl w:val="0"/>
    </w:pPr>
    <w:rPr>
      <w:rFonts w:eastAsia="Arial Unicode MS"/>
    </w:rPr>
  </w:style>
  <w:style w:type="paragraph" w:styleId="Nagwek2">
    <w:name w:val="heading 2"/>
    <w:basedOn w:val="Normalny"/>
    <w:link w:val="Nagwek2Znak"/>
    <w:semiHidden/>
    <w:unhideWhenUsed/>
    <w:qFormat/>
    <w:rsid w:val="00C40C53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/>
      <w:b/>
    </w:rPr>
  </w:style>
  <w:style w:type="paragraph" w:styleId="Nagwek5">
    <w:name w:val="heading 5"/>
    <w:basedOn w:val="Normalny"/>
    <w:link w:val="Nagwek5Znak"/>
    <w:semiHidden/>
    <w:unhideWhenUsed/>
    <w:qFormat/>
    <w:rsid w:val="00C40C53"/>
    <w:pPr>
      <w:keepNext/>
      <w:keepLines/>
      <w:widowControl w:val="0"/>
      <w:numPr>
        <w:ilvl w:val="4"/>
        <w:numId w:val="1"/>
      </w:numPr>
      <w:suppressAutoHyphens/>
      <w:jc w:val="both"/>
      <w:outlineLvl w:val="4"/>
    </w:pPr>
    <w:rPr>
      <w:rFonts w:eastAsia="Arial Unicode MS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0C53"/>
    <w:rPr>
      <w:rFonts w:ascii="Times New Roman" w:eastAsia="Arial Unicode MS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0C53"/>
    <w:rPr>
      <w:rFonts w:ascii="Times New Roman" w:eastAsia="Arial Unicode MS" w:hAnsi="Times New Roman" w:cs="Times New Roman"/>
      <w:b/>
      <w:color w:val="00000A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40C53"/>
    <w:rPr>
      <w:rFonts w:ascii="Times New Roman" w:eastAsia="Arial Unicode MS" w:hAnsi="Times New Roman" w:cs="Times New Roman"/>
      <w:b/>
      <w:color w:val="00000A"/>
      <w:szCs w:val="24"/>
      <w:lang w:eastAsia="pl-PL"/>
    </w:rPr>
  </w:style>
  <w:style w:type="paragraph" w:customStyle="1" w:styleId="western">
    <w:name w:val="western"/>
    <w:basedOn w:val="Normalny"/>
    <w:rsid w:val="00F0549B"/>
    <w:pPr>
      <w:spacing w:before="100" w:beforeAutospacing="1" w:after="119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3E"/>
    <w:rPr>
      <w:rFonts w:ascii="Segoe UI" w:eastAsia="Calibri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5C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016783</dc:creator>
  <cp:keywords/>
  <dc:description/>
  <cp:lastModifiedBy>Sobota Karolina</cp:lastModifiedBy>
  <cp:revision>4</cp:revision>
  <cp:lastPrinted>2020-12-02T12:43:00Z</cp:lastPrinted>
  <dcterms:created xsi:type="dcterms:W3CDTF">2024-03-05T14:07:00Z</dcterms:created>
  <dcterms:modified xsi:type="dcterms:W3CDTF">2024-03-18T12:31:00Z</dcterms:modified>
</cp:coreProperties>
</file>