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A" w:rsidRPr="001F7F60" w:rsidRDefault="00C671BA" w:rsidP="0036261D">
      <w:pPr>
        <w:spacing w:after="0" w:line="240" w:lineRule="auto"/>
        <w:jc w:val="right"/>
        <w:rPr>
          <w:rFonts w:ascii="Tahoma" w:hAnsi="Tahoma" w:cs="Tahoma"/>
        </w:rPr>
      </w:pPr>
    </w:p>
    <w:p w:rsidR="00C671BA" w:rsidRPr="001F7F60" w:rsidRDefault="00242865" w:rsidP="00D25C53">
      <w:pPr>
        <w:spacing w:after="0" w:line="240" w:lineRule="auto"/>
        <w:ind w:left="1416" w:firstLine="708"/>
        <w:jc w:val="both"/>
        <w:rPr>
          <w:rFonts w:ascii="Tahoma" w:hAnsi="Tahoma" w:cs="Tahoma"/>
        </w:rPr>
      </w:pPr>
      <w:r w:rsidRPr="001F7F60">
        <w:rPr>
          <w:rFonts w:ascii="Tahoma" w:hAnsi="Tahoma" w:cs="Tahoma"/>
        </w:rPr>
        <w:t xml:space="preserve">    </w:t>
      </w:r>
      <w:r w:rsidR="00D25C53" w:rsidRPr="001F7F60">
        <w:rPr>
          <w:rFonts w:ascii="Tahoma" w:hAnsi="Tahoma" w:cs="Tahoma"/>
        </w:rPr>
        <w:t xml:space="preserve">        </w:t>
      </w:r>
      <w:r w:rsidRPr="001F7F60">
        <w:rPr>
          <w:rFonts w:ascii="Tahoma" w:hAnsi="Tahoma" w:cs="Tahoma"/>
        </w:rPr>
        <w:t xml:space="preserve"> </w:t>
      </w:r>
      <w:r w:rsidR="00D25C53" w:rsidRPr="001F7F60">
        <w:rPr>
          <w:rFonts w:ascii="Tahoma" w:hAnsi="Tahoma" w:cs="Tahoma"/>
        </w:rPr>
        <w:t xml:space="preserve">    </w:t>
      </w:r>
      <w:r w:rsidRPr="001F7F60">
        <w:rPr>
          <w:rFonts w:ascii="Tahoma" w:hAnsi="Tahoma" w:cs="Tahoma"/>
        </w:rPr>
        <w:t xml:space="preserve"> </w:t>
      </w:r>
      <w:r w:rsidR="00B61E37" w:rsidRPr="001F7F60">
        <w:rPr>
          <w:rFonts w:ascii="Tahoma" w:hAnsi="Tahoma" w:cs="Tahoma"/>
        </w:rPr>
        <w:tab/>
      </w:r>
      <w:r w:rsidR="00B61E37" w:rsidRPr="001F7F60">
        <w:rPr>
          <w:rFonts w:ascii="Tahoma" w:hAnsi="Tahoma" w:cs="Tahoma"/>
        </w:rPr>
        <w:tab/>
      </w:r>
      <w:r w:rsidR="00B61E37" w:rsidRPr="001F7F60">
        <w:rPr>
          <w:rFonts w:ascii="Tahoma" w:hAnsi="Tahoma" w:cs="Tahoma"/>
        </w:rPr>
        <w:tab/>
      </w:r>
      <w:r w:rsidR="00B61E37" w:rsidRPr="001F7F60">
        <w:rPr>
          <w:rFonts w:ascii="Tahoma" w:hAnsi="Tahoma" w:cs="Tahoma"/>
        </w:rPr>
        <w:tab/>
        <w:t xml:space="preserve">   </w:t>
      </w:r>
      <w:r w:rsidR="00566B7A" w:rsidRPr="001F7F60">
        <w:rPr>
          <w:rFonts w:ascii="Tahoma" w:hAnsi="Tahoma" w:cs="Tahoma"/>
        </w:rPr>
        <w:t xml:space="preserve"> </w:t>
      </w:r>
      <w:r w:rsidR="007B2252" w:rsidRPr="001F7F60">
        <w:rPr>
          <w:rFonts w:ascii="Tahoma" w:hAnsi="Tahoma" w:cs="Tahoma"/>
        </w:rPr>
        <w:t xml:space="preserve">       </w:t>
      </w:r>
      <w:r w:rsidR="00A86864" w:rsidRPr="001F7F60">
        <w:rPr>
          <w:rFonts w:ascii="Tahoma" w:hAnsi="Tahoma" w:cs="Tahoma"/>
        </w:rPr>
        <w:t xml:space="preserve">Przemyśl, dnia </w:t>
      </w:r>
      <w:r w:rsidR="00B61E37" w:rsidRPr="001F7F60">
        <w:rPr>
          <w:rFonts w:ascii="Tahoma" w:hAnsi="Tahoma" w:cs="Tahoma"/>
        </w:rPr>
        <w:t>..</w:t>
      </w:r>
      <w:r w:rsidRPr="001F7F60">
        <w:rPr>
          <w:rFonts w:ascii="Tahoma" w:hAnsi="Tahoma" w:cs="Tahoma"/>
        </w:rPr>
        <w:t>……</w:t>
      </w:r>
      <w:r w:rsidR="001F7F60" w:rsidRPr="001F7F60">
        <w:rPr>
          <w:rFonts w:ascii="Tahoma" w:hAnsi="Tahoma" w:cs="Tahoma"/>
        </w:rPr>
        <w:t>0</w:t>
      </w:r>
      <w:r w:rsidR="003629C6">
        <w:rPr>
          <w:rFonts w:ascii="Tahoma" w:hAnsi="Tahoma" w:cs="Tahoma"/>
        </w:rPr>
        <w:t>4</w:t>
      </w:r>
      <w:r w:rsidR="001F7F60" w:rsidRPr="001F7F60">
        <w:rPr>
          <w:rFonts w:ascii="Tahoma" w:hAnsi="Tahoma" w:cs="Tahoma"/>
        </w:rPr>
        <w:t>.202</w:t>
      </w:r>
      <w:r w:rsidR="00080E83">
        <w:rPr>
          <w:rFonts w:ascii="Tahoma" w:hAnsi="Tahoma" w:cs="Tahoma"/>
        </w:rPr>
        <w:t>2</w:t>
      </w:r>
      <w:r w:rsidR="00C671BA" w:rsidRPr="001F7F60">
        <w:rPr>
          <w:rFonts w:ascii="Tahoma" w:hAnsi="Tahoma" w:cs="Tahoma"/>
        </w:rPr>
        <w:t>r.</w:t>
      </w:r>
    </w:p>
    <w:p w:rsidR="00C671BA" w:rsidRPr="001F7F60" w:rsidRDefault="00C671BA" w:rsidP="0036261D">
      <w:pPr>
        <w:spacing w:after="0" w:line="240" w:lineRule="auto"/>
        <w:jc w:val="right"/>
        <w:rPr>
          <w:rFonts w:ascii="Tahoma" w:hAnsi="Tahoma" w:cs="Tahoma"/>
        </w:rPr>
      </w:pPr>
    </w:p>
    <w:p w:rsidR="00D25C53" w:rsidRPr="001F7F60" w:rsidRDefault="00D25C53" w:rsidP="0036261D">
      <w:pPr>
        <w:spacing w:after="0" w:line="240" w:lineRule="auto"/>
        <w:jc w:val="right"/>
        <w:rPr>
          <w:rFonts w:ascii="Tahoma" w:hAnsi="Tahoma" w:cs="Tahoma"/>
        </w:rPr>
      </w:pPr>
    </w:p>
    <w:p w:rsidR="00D25C53" w:rsidRPr="001F7F60" w:rsidRDefault="00D25C53" w:rsidP="0036261D">
      <w:pPr>
        <w:spacing w:after="0" w:line="240" w:lineRule="auto"/>
        <w:jc w:val="center"/>
        <w:rPr>
          <w:rFonts w:ascii="Tahoma" w:hAnsi="Tahoma" w:cs="Tahoma"/>
          <w:b/>
        </w:rPr>
      </w:pPr>
    </w:p>
    <w:p w:rsidR="00C671BA" w:rsidRPr="001F7F60" w:rsidRDefault="00C671BA" w:rsidP="0033135A">
      <w:pPr>
        <w:spacing w:after="0" w:line="240" w:lineRule="auto"/>
        <w:jc w:val="center"/>
        <w:rPr>
          <w:rFonts w:ascii="Tahoma" w:hAnsi="Tahoma" w:cs="Tahoma"/>
          <w:b/>
        </w:rPr>
      </w:pPr>
      <w:r w:rsidRPr="001F7F60">
        <w:rPr>
          <w:rFonts w:ascii="Tahoma" w:hAnsi="Tahoma" w:cs="Tahoma"/>
          <w:b/>
        </w:rPr>
        <w:t xml:space="preserve">INFORMACJA O </w:t>
      </w:r>
      <w:r w:rsidR="00175983">
        <w:rPr>
          <w:rFonts w:ascii="Tahoma" w:hAnsi="Tahoma" w:cs="Tahoma"/>
          <w:b/>
        </w:rPr>
        <w:t>UNIEWAŻNIENIU POSTĘPOWANIA</w:t>
      </w:r>
    </w:p>
    <w:p w:rsidR="003E34FE" w:rsidRPr="001F7F60" w:rsidRDefault="003E34FE" w:rsidP="0036261D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u w:val="single"/>
        </w:rPr>
      </w:pPr>
    </w:p>
    <w:p w:rsidR="004F6CCF" w:rsidRPr="001F7F60" w:rsidRDefault="004F6CCF" w:rsidP="0036261D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u w:val="single"/>
        </w:rPr>
      </w:pPr>
    </w:p>
    <w:p w:rsidR="00A55ACC" w:rsidRDefault="00A55ACC" w:rsidP="00A55ACC">
      <w:pPr>
        <w:pStyle w:val="Nagwek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2"/>
          <w:szCs w:val="22"/>
        </w:rPr>
      </w:pPr>
      <w:r w:rsidRPr="001F7F60">
        <w:rPr>
          <w:rFonts w:ascii="Tahoma" w:hAnsi="Tahoma" w:cs="Tahoma"/>
          <w:b w:val="0"/>
          <w:sz w:val="22"/>
          <w:szCs w:val="22"/>
        </w:rPr>
        <w:t>W wyniku zapytania ofertowego na:</w:t>
      </w:r>
    </w:p>
    <w:p w:rsidR="00BC7995" w:rsidRPr="001F7F60" w:rsidRDefault="00BC7995" w:rsidP="00A55ACC">
      <w:pPr>
        <w:pStyle w:val="Nagwek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2"/>
          <w:szCs w:val="22"/>
        </w:rPr>
      </w:pPr>
    </w:p>
    <w:p w:rsidR="00BC7995" w:rsidRPr="00BC7995" w:rsidRDefault="00BC7995" w:rsidP="00BC7995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C7995">
        <w:rPr>
          <w:rFonts w:ascii="Tahoma" w:eastAsia="Times New Roman" w:hAnsi="Tahoma" w:cs="Tahoma"/>
          <w:b/>
          <w:bCs/>
          <w:color w:val="000000"/>
          <w:lang w:eastAsia="pl-PL"/>
        </w:rPr>
        <w:t>Wykonanie dokumentacji projektowej wraz z pełnieniem nadzoru autorskiego oraz wykonanie prac budowlanych dla zadania inwestycyjnego pn.:</w:t>
      </w:r>
    </w:p>
    <w:p w:rsidR="00BC7995" w:rsidRPr="00BC7995" w:rsidRDefault="00BC7995" w:rsidP="00BC7995">
      <w:pPr>
        <w:suppressAutoHyphens w:val="0"/>
        <w:spacing w:after="24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C7995">
        <w:rPr>
          <w:rFonts w:ascii="Tahoma" w:eastAsia="Times New Roman" w:hAnsi="Tahoma" w:cs="Tahoma"/>
          <w:b/>
          <w:bCs/>
          <w:color w:val="000000"/>
          <w:lang w:eastAsia="pl-PL"/>
        </w:rPr>
        <w:t>„</w:t>
      </w:r>
      <w:r w:rsidR="00080E83">
        <w:rPr>
          <w:rFonts w:ascii="Tahoma" w:eastAsia="Times New Roman" w:hAnsi="Tahoma" w:cs="Tahoma"/>
          <w:b/>
          <w:bCs/>
          <w:color w:val="000000"/>
          <w:lang w:eastAsia="pl-PL"/>
        </w:rPr>
        <w:t>Budowa napowietrznej linii światłowodowej i wykonanie monitoringu dróg w m. Krościenko”</w:t>
      </w:r>
    </w:p>
    <w:p w:rsidR="00A55ACC" w:rsidRDefault="00C671BA" w:rsidP="00A55ACC">
      <w:pPr>
        <w:spacing w:after="0" w:line="240" w:lineRule="auto"/>
        <w:jc w:val="both"/>
        <w:rPr>
          <w:rFonts w:ascii="Tahoma" w:hAnsi="Tahoma" w:cs="Tahoma"/>
          <w:bCs/>
        </w:rPr>
      </w:pPr>
      <w:r w:rsidRPr="001F7F60">
        <w:rPr>
          <w:rFonts w:ascii="Tahoma" w:hAnsi="Tahoma" w:cs="Tahoma"/>
        </w:rPr>
        <w:t xml:space="preserve">zamieszczonego </w:t>
      </w:r>
      <w:r w:rsidR="000A08A0" w:rsidRPr="001F7F60">
        <w:rPr>
          <w:rFonts w:ascii="Tahoma" w:hAnsi="Tahoma" w:cs="Tahoma"/>
        </w:rPr>
        <w:t xml:space="preserve">na stronie </w:t>
      </w:r>
      <w:r w:rsidR="00F6573A" w:rsidRPr="001F7F60">
        <w:rPr>
          <w:rFonts w:ascii="Tahoma" w:hAnsi="Tahoma" w:cs="Tahoma"/>
        </w:rPr>
        <w:t>i</w:t>
      </w:r>
      <w:r w:rsidR="00A55ACC" w:rsidRPr="001F7F60">
        <w:rPr>
          <w:rFonts w:ascii="Tahoma" w:hAnsi="Tahoma" w:cs="Tahoma"/>
        </w:rPr>
        <w:t>nternetowej B</w:t>
      </w:r>
      <w:r w:rsidR="00A55ACC" w:rsidRPr="001F7F60">
        <w:rPr>
          <w:rFonts w:ascii="Tahoma" w:hAnsi="Tahoma" w:cs="Tahoma"/>
          <w:bCs/>
        </w:rPr>
        <w:t>ieszczadzkiego Oddziału Straży Granicznej</w:t>
      </w:r>
      <w:r w:rsidR="004F6CCF" w:rsidRPr="001F7F60">
        <w:rPr>
          <w:rFonts w:ascii="Tahoma" w:hAnsi="Tahoma" w:cs="Tahoma"/>
          <w:bCs/>
        </w:rPr>
        <w:t xml:space="preserve"> </w:t>
      </w:r>
      <w:r w:rsidR="00065BF2" w:rsidRPr="001F7F60">
        <w:rPr>
          <w:rFonts w:ascii="Tahoma" w:hAnsi="Tahoma" w:cs="Tahoma"/>
          <w:bCs/>
        </w:rPr>
        <w:t>w d</w:t>
      </w:r>
      <w:r w:rsidR="00537D00" w:rsidRPr="001F7F60">
        <w:rPr>
          <w:rFonts w:ascii="Tahoma" w:hAnsi="Tahoma" w:cs="Tahoma"/>
          <w:bCs/>
        </w:rPr>
        <w:t xml:space="preserve">niu </w:t>
      </w:r>
      <w:r w:rsidR="00080E83">
        <w:rPr>
          <w:rFonts w:ascii="Tahoma" w:hAnsi="Tahoma" w:cs="Tahoma"/>
          <w:bCs/>
        </w:rPr>
        <w:t>22</w:t>
      </w:r>
      <w:r w:rsidR="00065BF2" w:rsidRPr="001F7F60">
        <w:rPr>
          <w:rFonts w:ascii="Tahoma" w:hAnsi="Tahoma" w:cs="Tahoma"/>
          <w:bCs/>
        </w:rPr>
        <w:t>.</w:t>
      </w:r>
      <w:r w:rsidR="00537D00" w:rsidRPr="001F7F60">
        <w:rPr>
          <w:rFonts w:ascii="Tahoma" w:hAnsi="Tahoma" w:cs="Tahoma"/>
          <w:bCs/>
        </w:rPr>
        <w:t>0</w:t>
      </w:r>
      <w:r w:rsidR="006922FC">
        <w:rPr>
          <w:rFonts w:ascii="Tahoma" w:hAnsi="Tahoma" w:cs="Tahoma"/>
          <w:bCs/>
        </w:rPr>
        <w:t>3</w:t>
      </w:r>
      <w:r w:rsidR="001F7F60" w:rsidRPr="001F7F60">
        <w:rPr>
          <w:rFonts w:ascii="Tahoma" w:hAnsi="Tahoma" w:cs="Tahoma"/>
          <w:bCs/>
        </w:rPr>
        <w:t>.202</w:t>
      </w:r>
      <w:r w:rsidR="00080E83">
        <w:rPr>
          <w:rFonts w:ascii="Tahoma" w:hAnsi="Tahoma" w:cs="Tahoma"/>
          <w:bCs/>
        </w:rPr>
        <w:t>2 </w:t>
      </w:r>
      <w:r w:rsidR="00A55ACC" w:rsidRPr="001F7F60">
        <w:rPr>
          <w:rFonts w:ascii="Tahoma" w:hAnsi="Tahoma" w:cs="Tahoma"/>
          <w:bCs/>
        </w:rPr>
        <w:t>r</w:t>
      </w:r>
      <w:r w:rsidR="00080E83">
        <w:rPr>
          <w:rFonts w:ascii="Tahoma" w:hAnsi="Tahoma" w:cs="Tahoma"/>
          <w:bCs/>
        </w:rPr>
        <w:t>.</w:t>
      </w:r>
      <w:r w:rsidR="0033135A">
        <w:rPr>
          <w:rFonts w:ascii="Tahoma" w:hAnsi="Tahoma" w:cs="Tahoma"/>
          <w:bCs/>
        </w:rPr>
        <w:t xml:space="preserve"> </w:t>
      </w:r>
      <w:r w:rsidR="00080E83">
        <w:rPr>
          <w:rFonts w:ascii="Tahoma" w:hAnsi="Tahoma" w:cs="Tahoma"/>
          <w:bCs/>
        </w:rPr>
        <w:t xml:space="preserve">informuję, że w/w postepowanie zostało unieważnione zgodnie z treścią </w:t>
      </w:r>
      <w:proofErr w:type="spellStart"/>
      <w:r w:rsidR="00080E83">
        <w:rPr>
          <w:rFonts w:ascii="Tahoma" w:hAnsi="Tahoma" w:cs="Tahoma"/>
          <w:bCs/>
        </w:rPr>
        <w:t>Rozd</w:t>
      </w:r>
      <w:proofErr w:type="spellEnd"/>
      <w:r w:rsidR="00080E83">
        <w:rPr>
          <w:rFonts w:ascii="Tahoma" w:hAnsi="Tahoma" w:cs="Tahoma"/>
          <w:bCs/>
        </w:rPr>
        <w:t>. VI pkt 6 lit. a Zapytania Ofertowego.</w:t>
      </w:r>
      <w:bookmarkStart w:id="0" w:name="_GoBack"/>
      <w:bookmarkEnd w:id="0"/>
    </w:p>
    <w:p w:rsidR="00080E83" w:rsidRPr="001F7F60" w:rsidRDefault="00080E83" w:rsidP="00A55ACC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upływu terminu składania ofert tj. 08.04.2022r. nie została złożona żadna oferta.</w:t>
      </w:r>
    </w:p>
    <w:p w:rsidR="004F6CCF" w:rsidRPr="001F7F60" w:rsidRDefault="004F6CCF" w:rsidP="00A55ACC">
      <w:pPr>
        <w:spacing w:after="0" w:line="240" w:lineRule="auto"/>
        <w:jc w:val="both"/>
        <w:rPr>
          <w:rFonts w:ascii="Tahoma" w:hAnsi="Tahoma" w:cs="Tahoma"/>
          <w:bCs/>
        </w:rPr>
      </w:pPr>
    </w:p>
    <w:sectPr w:rsidR="004F6CCF" w:rsidRPr="001F7F60" w:rsidSect="00C656BD">
      <w:headerReference w:type="default" r:id="rId7"/>
      <w:pgSz w:w="11906" w:h="16838"/>
      <w:pgMar w:top="141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7C" w:rsidRDefault="004A557C" w:rsidP="004A557C">
      <w:pPr>
        <w:spacing w:after="0" w:line="240" w:lineRule="auto"/>
      </w:pPr>
      <w:r>
        <w:separator/>
      </w:r>
    </w:p>
  </w:endnote>
  <w:endnote w:type="continuationSeparator" w:id="0">
    <w:p w:rsidR="004A557C" w:rsidRDefault="004A557C" w:rsidP="004A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7C" w:rsidRDefault="004A557C" w:rsidP="004A557C">
      <w:pPr>
        <w:spacing w:after="0" w:line="240" w:lineRule="auto"/>
      </w:pPr>
      <w:r>
        <w:separator/>
      </w:r>
    </w:p>
  </w:footnote>
  <w:footnote w:type="continuationSeparator" w:id="0">
    <w:p w:rsidR="004A557C" w:rsidRDefault="004A557C" w:rsidP="004A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5A" w:rsidRPr="0033135A" w:rsidRDefault="0033135A" w:rsidP="0033135A">
    <w:pPr>
      <w:tabs>
        <w:tab w:val="left" w:pos="3675"/>
      </w:tabs>
      <w:suppressAutoHyphens w:val="0"/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33135A">
      <w:rPr>
        <w:rFonts w:ascii="Bookman Old Style" w:eastAsia="Bookman Old Style" w:hAnsi="Bookman Old Style" w:cs="Bookman Old Style"/>
        <w:b/>
        <w:noProof/>
        <w:sz w:val="16"/>
        <w:lang w:eastAsia="pl-PL"/>
      </w:rPr>
      <w:drawing>
        <wp:anchor distT="0" distB="0" distL="114300" distR="114300" simplePos="0" relativeHeight="251660288" behindDoc="1" locked="0" layoutInCell="1" allowOverlap="1" wp14:anchorId="1EBD94F6" wp14:editId="6A086061">
          <wp:simplePos x="0" y="0"/>
          <wp:positionH relativeFrom="column">
            <wp:posOffset>5029412</wp:posOffset>
          </wp:positionH>
          <wp:positionV relativeFrom="paragraph">
            <wp:posOffset>-107315</wp:posOffset>
          </wp:positionV>
          <wp:extent cx="1391758" cy="80856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456" cy="842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35A">
      <w:rPr>
        <w:rFonts w:ascii="Bookman Old Style" w:hAnsi="Bookman Old Style" w:cs="Bookman Old Style"/>
        <w:b/>
        <w:sz w:val="16"/>
        <w:lang w:eastAsia="ar-SA"/>
      </w:rPr>
      <w:t xml:space="preserve"> Bieszczadzki</w:t>
    </w:r>
    <w:r w:rsidRPr="0033135A">
      <w:rPr>
        <w:rFonts w:ascii="Bookman Old Style" w:eastAsia="Bookman Old Style" w:hAnsi="Bookman Old Style" w:cs="Bookman Old Style"/>
        <w:b/>
        <w:sz w:val="16"/>
        <w:lang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eastAsia="ar-SA"/>
      </w:rPr>
      <w:t>Oddział</w:t>
    </w:r>
    <w:r w:rsidRPr="0033135A">
      <w:rPr>
        <w:rFonts w:ascii="Bookman Old Style" w:eastAsia="Bookman Old Style" w:hAnsi="Bookman Old Style" w:cs="Bookman Old Style"/>
        <w:b/>
        <w:sz w:val="16"/>
        <w:lang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eastAsia="ar-SA"/>
      </w:rPr>
      <w:t>Straży</w:t>
    </w:r>
    <w:r w:rsidRPr="0033135A">
      <w:rPr>
        <w:rFonts w:ascii="Bookman Old Style" w:eastAsia="Bookman Old Style" w:hAnsi="Bookman Old Style" w:cs="Bookman Old Style"/>
        <w:b/>
        <w:sz w:val="16"/>
        <w:lang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eastAsia="ar-SA"/>
      </w:rPr>
      <w:t>Granicznej</w:t>
    </w:r>
  </w:p>
  <w:p w:rsidR="0033135A" w:rsidRPr="0033135A" w:rsidRDefault="0033135A" w:rsidP="0033135A">
    <w:pPr>
      <w:tabs>
        <w:tab w:val="left" w:pos="3675"/>
      </w:tabs>
      <w:suppressAutoHyphens w:val="0"/>
      <w:spacing w:after="0" w:line="240" w:lineRule="auto"/>
      <w:ind w:left="425" w:hanging="425"/>
      <w:rPr>
        <w:rFonts w:ascii="Arial" w:eastAsia="Times New Roman" w:hAnsi="Arial" w:cs="Arial"/>
        <w:sz w:val="16"/>
        <w:szCs w:val="16"/>
        <w:lang w:eastAsia="pl-PL"/>
      </w:rPr>
    </w:pPr>
    <w:r w:rsidRPr="0033135A">
      <w:rPr>
        <w:rFonts w:ascii="Bookman Old Style" w:hAnsi="Bookman Old Style" w:cs="Bookman Old Style"/>
        <w:b/>
        <w:sz w:val="16"/>
        <w:lang w:eastAsia="ar-SA"/>
      </w:rPr>
      <w:t>ul.</w:t>
    </w:r>
    <w:r w:rsidRPr="0033135A">
      <w:rPr>
        <w:rFonts w:ascii="Bookman Old Style" w:eastAsia="Bookman Old Style" w:hAnsi="Bookman Old Style" w:cs="Bookman Old Style"/>
        <w:b/>
        <w:sz w:val="16"/>
        <w:lang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eastAsia="ar-SA"/>
      </w:rPr>
      <w:t>Mickiewicza</w:t>
    </w:r>
    <w:r w:rsidRPr="0033135A">
      <w:rPr>
        <w:rFonts w:ascii="Bookman Old Style" w:eastAsia="Bookman Old Style" w:hAnsi="Bookman Old Style" w:cs="Bookman Old Style"/>
        <w:b/>
        <w:sz w:val="16"/>
        <w:lang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eastAsia="ar-SA"/>
      </w:rPr>
      <w:t>34</w:t>
    </w:r>
  </w:p>
  <w:p w:rsidR="0033135A" w:rsidRPr="0033135A" w:rsidRDefault="0033135A" w:rsidP="00080E83">
    <w:pPr>
      <w:tabs>
        <w:tab w:val="left" w:pos="3675"/>
        <w:tab w:val="right" w:pos="7770"/>
      </w:tabs>
      <w:suppressAutoHyphens w:val="0"/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33135A">
      <w:rPr>
        <w:rFonts w:ascii="Bookman Old Style" w:hAnsi="Bookman Old Style" w:cs="Bookman Old Style"/>
        <w:b/>
        <w:sz w:val="16"/>
        <w:lang w:val="en-US" w:eastAsia="ar-SA"/>
      </w:rPr>
      <w:t>37-700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proofErr w:type="spellStart"/>
    <w:r w:rsidRPr="0033135A">
      <w:rPr>
        <w:rFonts w:ascii="Bookman Old Style" w:hAnsi="Bookman Old Style" w:cs="Bookman Old Style"/>
        <w:b/>
        <w:sz w:val="16"/>
        <w:lang w:val="en-US" w:eastAsia="ar-SA"/>
      </w:rPr>
      <w:t>Przemyśl</w:t>
    </w:r>
    <w:proofErr w:type="spellEnd"/>
  </w:p>
  <w:p w:rsidR="0033135A" w:rsidRPr="0033135A" w:rsidRDefault="0033135A" w:rsidP="0033135A">
    <w:pPr>
      <w:tabs>
        <w:tab w:val="center" w:pos="4253"/>
        <w:tab w:val="right" w:pos="9072"/>
      </w:tabs>
      <w:suppressAutoHyphens w:val="0"/>
      <w:spacing w:after="0" w:line="240" w:lineRule="auto"/>
      <w:rPr>
        <w:rFonts w:ascii="Bookman Old Style" w:hAnsi="Bookman Old Style" w:cs="Bookman Old Style"/>
        <w:b/>
        <w:sz w:val="16"/>
        <w:lang w:eastAsia="ar-SA"/>
      </w:rPr>
    </w:pPr>
    <w:r w:rsidRPr="0033135A">
      <w:rPr>
        <w:rFonts w:ascii="Bookman Old Style" w:hAnsi="Bookman Old Style" w:cs="Bookman Old Style"/>
        <w:b/>
        <w:sz w:val="16"/>
        <w:lang w:val="en-US" w:eastAsia="ar-SA"/>
      </w:rPr>
      <w:t>tel.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(+48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16) 673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20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91</w:t>
    </w:r>
  </w:p>
  <w:p w:rsidR="0033135A" w:rsidRDefault="0033135A" w:rsidP="0033135A">
    <w:pPr>
      <w:spacing w:after="0" w:line="240" w:lineRule="auto"/>
      <w:jc w:val="both"/>
      <w:rPr>
        <w:rFonts w:ascii="Bookman Old Style" w:hAnsi="Bookman Old Style" w:cs="Bookman Old Style"/>
        <w:b/>
        <w:sz w:val="16"/>
        <w:lang w:val="en-US" w:eastAsia="ar-SA"/>
      </w:rPr>
    </w:pPr>
    <w:r w:rsidRPr="0033135A">
      <w:rPr>
        <w:rFonts w:ascii="Bookman Old Style" w:hAnsi="Bookman Old Style" w:cs="Bookman Old Style"/>
        <w:b/>
        <w:sz w:val="16"/>
        <w:lang w:val="en-US" w:eastAsia="ar-SA"/>
      </w:rPr>
      <w:t>fax.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(+48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16) 673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27</w:t>
    </w:r>
    <w:r w:rsidRPr="0033135A">
      <w:rPr>
        <w:rFonts w:ascii="Bookman Old Style" w:eastAsia="Bookman Old Style" w:hAnsi="Bookman Old Style" w:cs="Bookman Old Style"/>
        <w:b/>
        <w:sz w:val="16"/>
        <w:lang w:val="en-US" w:eastAsia="ar-SA"/>
      </w:rPr>
      <w:t xml:space="preserve"> </w:t>
    </w:r>
    <w:r w:rsidRPr="0033135A">
      <w:rPr>
        <w:rFonts w:ascii="Bookman Old Style" w:hAnsi="Bookman Old Style" w:cs="Bookman Old Style"/>
        <w:b/>
        <w:sz w:val="16"/>
        <w:lang w:val="en-US" w:eastAsia="ar-SA"/>
      </w:rPr>
      <w:t>25</w:t>
    </w:r>
  </w:p>
  <w:p w:rsidR="00080E83" w:rsidRPr="00080E83" w:rsidRDefault="00080E83" w:rsidP="0033135A">
    <w:pPr>
      <w:spacing w:after="0" w:line="240" w:lineRule="auto"/>
      <w:jc w:val="both"/>
      <w:rPr>
        <w:rFonts w:ascii="Bookman Old Style" w:hAnsi="Bookman Old Style" w:cs="Bookman Old Style"/>
        <w:b/>
        <w:sz w:val="16"/>
        <w:lang w:eastAsia="ar-SA"/>
      </w:rPr>
    </w:pPr>
  </w:p>
  <w:p w:rsidR="004A557C" w:rsidRDefault="004A557C" w:rsidP="004A557C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man Old Style" w:hAnsi="Bookman Old Style" w:cs="Bookman Old Style"/>
        <w:b/>
        <w:sz w:val="16"/>
        <w:lang w:val="en-US" w:eastAsia="ar-SA"/>
      </w:rPr>
    </w:pPr>
    <w:r>
      <w:rPr>
        <w:rFonts w:ascii="Bookman Old Style" w:hAnsi="Bookman Old Style" w:cs="Bookman Old Style"/>
        <w:b/>
        <w:noProof/>
        <w:sz w:val="16"/>
        <w:lang w:eastAsia="pl-PL"/>
      </w:rPr>
      <w:drawing>
        <wp:inline distT="0" distB="0" distL="0" distR="0" wp14:anchorId="2993D178">
          <wp:extent cx="6852285" cy="18415"/>
          <wp:effectExtent l="0" t="0" r="5715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557C">
      <w:rPr>
        <w:rFonts w:ascii="Bookman Old Style" w:hAnsi="Bookman Old Style" w:cs="Bookman Old Style"/>
        <w:b/>
        <w:sz w:val="16"/>
        <w:lang w:val="en-US" w:eastAsia="ar-S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66"/>
    <w:multiLevelType w:val="hybridMultilevel"/>
    <w:tmpl w:val="9572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768F"/>
    <w:multiLevelType w:val="hybridMultilevel"/>
    <w:tmpl w:val="BF407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4F5F"/>
    <w:multiLevelType w:val="hybridMultilevel"/>
    <w:tmpl w:val="612A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423"/>
    <w:multiLevelType w:val="hybridMultilevel"/>
    <w:tmpl w:val="EC8E9640"/>
    <w:lvl w:ilvl="0" w:tplc="4C94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72F4"/>
    <w:multiLevelType w:val="hybridMultilevel"/>
    <w:tmpl w:val="BF407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75E0E"/>
    <w:multiLevelType w:val="hybridMultilevel"/>
    <w:tmpl w:val="F95C04EC"/>
    <w:lvl w:ilvl="0" w:tplc="1BD4F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C5E15"/>
    <w:multiLevelType w:val="hybridMultilevel"/>
    <w:tmpl w:val="1634464E"/>
    <w:lvl w:ilvl="0" w:tplc="98B62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B42"/>
    <w:multiLevelType w:val="hybridMultilevel"/>
    <w:tmpl w:val="4732D638"/>
    <w:lvl w:ilvl="0" w:tplc="2B1C2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946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7"/>
    <w:rsid w:val="00036408"/>
    <w:rsid w:val="00065BF2"/>
    <w:rsid w:val="00080E83"/>
    <w:rsid w:val="000A08A0"/>
    <w:rsid w:val="000B366E"/>
    <w:rsid w:val="00175983"/>
    <w:rsid w:val="001A7A9D"/>
    <w:rsid w:val="001E1904"/>
    <w:rsid w:val="001E6107"/>
    <w:rsid w:val="001F005F"/>
    <w:rsid w:val="001F7F60"/>
    <w:rsid w:val="00242865"/>
    <w:rsid w:val="00255D04"/>
    <w:rsid w:val="002A469A"/>
    <w:rsid w:val="002D0D70"/>
    <w:rsid w:val="00330897"/>
    <w:rsid w:val="0033135A"/>
    <w:rsid w:val="00332BDD"/>
    <w:rsid w:val="0036261D"/>
    <w:rsid w:val="003629C6"/>
    <w:rsid w:val="003A661C"/>
    <w:rsid w:val="003B54E2"/>
    <w:rsid w:val="003E34FE"/>
    <w:rsid w:val="003F4C98"/>
    <w:rsid w:val="00411673"/>
    <w:rsid w:val="004143AD"/>
    <w:rsid w:val="00423E72"/>
    <w:rsid w:val="00467EA4"/>
    <w:rsid w:val="004A557C"/>
    <w:rsid w:val="004B7A82"/>
    <w:rsid w:val="004E4F27"/>
    <w:rsid w:val="004E5B18"/>
    <w:rsid w:val="004F6CCF"/>
    <w:rsid w:val="0052451E"/>
    <w:rsid w:val="00530517"/>
    <w:rsid w:val="00537D00"/>
    <w:rsid w:val="00555CF4"/>
    <w:rsid w:val="00562047"/>
    <w:rsid w:val="00566B7A"/>
    <w:rsid w:val="0058449B"/>
    <w:rsid w:val="00584A4E"/>
    <w:rsid w:val="005E2B3F"/>
    <w:rsid w:val="005F0269"/>
    <w:rsid w:val="006913BC"/>
    <w:rsid w:val="006922FC"/>
    <w:rsid w:val="006B2837"/>
    <w:rsid w:val="007100EA"/>
    <w:rsid w:val="007A7531"/>
    <w:rsid w:val="007B2252"/>
    <w:rsid w:val="008A50DB"/>
    <w:rsid w:val="00914B4B"/>
    <w:rsid w:val="00A55ACC"/>
    <w:rsid w:val="00A812B4"/>
    <w:rsid w:val="00A86864"/>
    <w:rsid w:val="00AD7D74"/>
    <w:rsid w:val="00B0167F"/>
    <w:rsid w:val="00B03210"/>
    <w:rsid w:val="00B61E37"/>
    <w:rsid w:val="00B7148D"/>
    <w:rsid w:val="00BC7995"/>
    <w:rsid w:val="00C133E1"/>
    <w:rsid w:val="00C656BD"/>
    <w:rsid w:val="00C671BA"/>
    <w:rsid w:val="00CC5B6E"/>
    <w:rsid w:val="00D25C53"/>
    <w:rsid w:val="00DB247E"/>
    <w:rsid w:val="00DC27AD"/>
    <w:rsid w:val="00DF35D7"/>
    <w:rsid w:val="00E6564C"/>
    <w:rsid w:val="00E67096"/>
    <w:rsid w:val="00EC4951"/>
    <w:rsid w:val="00EF3BE5"/>
    <w:rsid w:val="00F1742D"/>
    <w:rsid w:val="00F27851"/>
    <w:rsid w:val="00F311B6"/>
    <w:rsid w:val="00F578B7"/>
    <w:rsid w:val="00F6573A"/>
    <w:rsid w:val="00FB2187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D8B09D"/>
  <w15:chartTrackingRefBased/>
  <w15:docId w15:val="{55AEC56A-D6AB-40BA-AC90-26D9D95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1B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4B7A8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F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rsid w:val="00C671BA"/>
    <w:pPr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C671B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C671BA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C671BA"/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link w:val="Nagwek"/>
    <w:uiPriority w:val="99"/>
    <w:rsid w:val="00C671BA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link w:val="Stopka"/>
    <w:uiPriority w:val="99"/>
    <w:rsid w:val="00C671BA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C671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97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B7A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Świętanowski Marcin</dc:creator>
  <cp:keywords/>
  <dc:description/>
  <cp:lastModifiedBy>Ficak Jan</cp:lastModifiedBy>
  <cp:revision>3</cp:revision>
  <cp:lastPrinted>2021-04-06T09:15:00Z</cp:lastPrinted>
  <dcterms:created xsi:type="dcterms:W3CDTF">2022-04-19T08:27:00Z</dcterms:created>
  <dcterms:modified xsi:type="dcterms:W3CDTF">2022-04-19T10:15:00Z</dcterms:modified>
</cp:coreProperties>
</file>