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3C" w:rsidRPr="00203327" w:rsidRDefault="0094583C" w:rsidP="0094583C">
      <w:pPr>
        <w:pStyle w:val="Tytu"/>
        <w:jc w:val="right"/>
        <w:rPr>
          <w:b/>
          <w:sz w:val="22"/>
          <w:szCs w:val="22"/>
        </w:rPr>
      </w:pPr>
      <w:r w:rsidRPr="00203327">
        <w:rPr>
          <w:b/>
          <w:sz w:val="22"/>
          <w:szCs w:val="22"/>
        </w:rPr>
        <w:t>Tabela Nr 1 do ZAŁĄCZNIKA Nr 1 (Druk ofertowy)</w:t>
      </w:r>
    </w:p>
    <w:p w:rsidR="0094583C" w:rsidRPr="00A55089" w:rsidRDefault="0094583C" w:rsidP="0094583C">
      <w:pPr>
        <w:autoSpaceDE w:val="0"/>
        <w:autoSpaceDN w:val="0"/>
        <w:adjustRightInd w:val="0"/>
        <w:spacing w:before="60"/>
        <w:jc w:val="right"/>
        <w:rPr>
          <w:i/>
          <w:sz w:val="22"/>
        </w:rPr>
      </w:pPr>
      <w:r w:rsidRPr="00646DBE">
        <w:rPr>
          <w:i/>
          <w:sz w:val="22"/>
        </w:rPr>
        <w:t xml:space="preserve">postępowanie nr </w:t>
      </w:r>
      <w:r>
        <w:rPr>
          <w:i/>
          <w:sz w:val="22"/>
        </w:rPr>
        <w:t>31</w:t>
      </w:r>
      <w:r w:rsidRPr="00646DBE">
        <w:rPr>
          <w:i/>
          <w:sz w:val="22"/>
        </w:rPr>
        <w:t>/</w:t>
      </w:r>
      <w:proofErr w:type="spellStart"/>
      <w:r w:rsidRPr="00646DBE">
        <w:rPr>
          <w:i/>
          <w:sz w:val="22"/>
        </w:rPr>
        <w:t>SGMiŻ</w:t>
      </w:r>
      <w:proofErr w:type="spellEnd"/>
      <w:r w:rsidRPr="00646DBE">
        <w:rPr>
          <w:i/>
          <w:sz w:val="22"/>
        </w:rPr>
        <w:t>/201</w:t>
      </w:r>
      <w:r>
        <w:rPr>
          <w:i/>
          <w:sz w:val="22"/>
        </w:rPr>
        <w:t>9</w:t>
      </w:r>
    </w:p>
    <w:p w:rsidR="0094583C" w:rsidRPr="00CA49C1" w:rsidRDefault="0094583C" w:rsidP="0094583C">
      <w:pPr>
        <w:pStyle w:val="Akapitzlist"/>
        <w:jc w:val="center"/>
        <w:rPr>
          <w:b/>
          <w:sz w:val="24"/>
          <w:u w:val="single"/>
        </w:rPr>
      </w:pPr>
      <w:r w:rsidRPr="00CA49C1">
        <w:rPr>
          <w:b/>
          <w:sz w:val="24"/>
          <w:u w:val="single"/>
        </w:rPr>
        <w:t>OPIS PRZEDMIOTU ZAMÓWIE</w:t>
      </w:r>
      <w:r>
        <w:rPr>
          <w:b/>
          <w:sz w:val="24"/>
          <w:u w:val="single"/>
        </w:rPr>
        <w:t xml:space="preserve">NIA </w:t>
      </w:r>
    </w:p>
    <w:p w:rsidR="0094583C" w:rsidRPr="0065381E" w:rsidRDefault="0094583C" w:rsidP="0094583C">
      <w:pPr>
        <w:pStyle w:val="Akapitzlist"/>
        <w:spacing w:line="276" w:lineRule="auto"/>
        <w:jc w:val="both"/>
        <w:rPr>
          <w:i/>
          <w:sz w:val="22"/>
          <w:szCs w:val="22"/>
          <w:u w:val="single"/>
        </w:rPr>
      </w:pPr>
      <w:r w:rsidRPr="0065381E">
        <w:rPr>
          <w:i/>
          <w:sz w:val="22"/>
          <w:szCs w:val="22"/>
          <w:u w:val="single"/>
        </w:rPr>
        <w:t>sposób obliczenia ceny:</w:t>
      </w:r>
    </w:p>
    <w:p w:rsidR="0094583C" w:rsidRPr="0065381E" w:rsidRDefault="0094583C" w:rsidP="0094583C">
      <w:pPr>
        <w:pStyle w:val="Akapitzlist"/>
        <w:spacing w:line="276" w:lineRule="auto"/>
        <w:jc w:val="both"/>
        <w:rPr>
          <w:i/>
          <w:sz w:val="22"/>
          <w:szCs w:val="22"/>
        </w:rPr>
      </w:pPr>
      <w:r w:rsidRPr="0065381E">
        <w:rPr>
          <w:i/>
          <w:sz w:val="22"/>
          <w:szCs w:val="22"/>
        </w:rPr>
        <w:t>Wartość brutto = Ilość x cena brutto za jednostkę miary</w:t>
      </w:r>
    </w:p>
    <w:p w:rsidR="0094583C" w:rsidRPr="0065381E" w:rsidRDefault="0094583C" w:rsidP="0094583C">
      <w:pPr>
        <w:pStyle w:val="Akapitzlist"/>
        <w:spacing w:line="276" w:lineRule="auto"/>
        <w:jc w:val="both"/>
        <w:rPr>
          <w:i/>
          <w:sz w:val="22"/>
          <w:szCs w:val="22"/>
        </w:rPr>
      </w:pPr>
      <w:r w:rsidRPr="0065381E">
        <w:rPr>
          <w:i/>
          <w:sz w:val="22"/>
          <w:szCs w:val="22"/>
        </w:rPr>
        <w:t>Łączna wartość oferty brutto = Suma wa</w:t>
      </w:r>
      <w:r>
        <w:rPr>
          <w:i/>
          <w:sz w:val="22"/>
          <w:szCs w:val="22"/>
        </w:rPr>
        <w:t>rtości brutto w  poz. od 1 do 29</w:t>
      </w:r>
    </w:p>
    <w:p w:rsidR="0094583C" w:rsidRPr="00646DBE" w:rsidRDefault="0094583C" w:rsidP="0094583C">
      <w:pPr>
        <w:jc w:val="center"/>
        <w:rPr>
          <w:color w:val="000000"/>
          <w:sz w:val="16"/>
          <w:szCs w:val="16"/>
        </w:rPr>
      </w:pPr>
    </w:p>
    <w:p w:rsidR="0094583C" w:rsidRPr="00646DBE" w:rsidRDefault="0094583C" w:rsidP="0094583C">
      <w:pPr>
        <w:ind w:left="0" w:firstLine="0"/>
        <w:rPr>
          <w:color w:val="000000"/>
          <w:sz w:val="16"/>
          <w:szCs w:val="16"/>
        </w:rPr>
      </w:pPr>
    </w:p>
    <w:tbl>
      <w:tblPr>
        <w:tblW w:w="0" w:type="auto"/>
        <w:tblInd w:w="5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800"/>
        <w:gridCol w:w="709"/>
        <w:gridCol w:w="1134"/>
        <w:gridCol w:w="1705"/>
        <w:gridCol w:w="1843"/>
      </w:tblGrid>
      <w:tr w:rsidR="0094583C" w:rsidTr="0004453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Default="0094583C" w:rsidP="0004453A">
            <w:pPr>
              <w:pStyle w:val="Nagwektabeli"/>
            </w:pPr>
            <w:r>
              <w:t>L.p.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Default="0094583C" w:rsidP="0004453A">
            <w:pPr>
              <w:pStyle w:val="Nagwektabeli"/>
            </w:pPr>
            <w:r>
              <w:t>Nazwa przedmiotu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Default="0094583C" w:rsidP="0004453A">
            <w:pPr>
              <w:pStyle w:val="Nagwektabeli"/>
            </w:pPr>
            <w: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Default="0094583C" w:rsidP="0004453A">
            <w:pPr>
              <w:pStyle w:val="Nagwektabeli"/>
            </w:pPr>
            <w:r>
              <w:t>Ilość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Default="0094583C" w:rsidP="0004453A">
            <w:pPr>
              <w:pStyle w:val="Nagwektabeli"/>
            </w:pPr>
            <w:r>
              <w:t>Cena brutto za jednostkę miary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Default="0094583C" w:rsidP="0004453A">
            <w:pPr>
              <w:pStyle w:val="Nagwektabeli"/>
            </w:pPr>
            <w:r>
              <w:t>Wartość brutto</w:t>
            </w:r>
          </w:p>
        </w:tc>
      </w:tr>
      <w:tr w:rsidR="0094583C" w:rsidRPr="00F160C4" w:rsidTr="00044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160C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160C4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160C4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160C4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94583C" w:rsidRPr="00F160C4" w:rsidTr="0004453A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1.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991376" w:rsidRDefault="0094583C" w:rsidP="0004453A">
            <w:pPr>
              <w:pStyle w:val="Zawartotabeli"/>
              <w:spacing w:after="0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 xml:space="preserve">Margaryna </w:t>
            </w:r>
            <w:r>
              <w:rPr>
                <w:sz w:val="22"/>
                <w:szCs w:val="22"/>
              </w:rPr>
              <w:t>zwykła</w:t>
            </w:r>
            <w:r w:rsidRPr="00991376">
              <w:rPr>
                <w:sz w:val="22"/>
                <w:szCs w:val="22"/>
              </w:rPr>
              <w:t xml:space="preserve"> do w opak. </w:t>
            </w:r>
            <w:r>
              <w:rPr>
                <w:sz w:val="22"/>
                <w:szCs w:val="22"/>
              </w:rPr>
              <w:t>250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94583C" w:rsidRPr="00F160C4" w:rsidTr="0004453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2.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991376" w:rsidRDefault="0094583C" w:rsidP="0004453A">
            <w:pPr>
              <w:pStyle w:val="Zawartotabeli"/>
              <w:jc w:val="both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 xml:space="preserve">Margaryna </w:t>
            </w:r>
            <w:r>
              <w:rPr>
                <w:sz w:val="22"/>
                <w:szCs w:val="22"/>
              </w:rPr>
              <w:t xml:space="preserve">śniadaniowa – przeznaczona do smarowania pieczywa </w:t>
            </w:r>
            <w:r>
              <w:rPr>
                <w:sz w:val="22"/>
                <w:szCs w:val="22"/>
              </w:rPr>
              <w:br/>
              <w:t xml:space="preserve">o zawartości tłuszczu roślinnego do 39% </w:t>
            </w:r>
            <w:r w:rsidRPr="00991376">
              <w:rPr>
                <w:sz w:val="22"/>
                <w:szCs w:val="22"/>
              </w:rPr>
              <w:t xml:space="preserve">w opak. </w:t>
            </w:r>
            <w:r>
              <w:rPr>
                <w:sz w:val="22"/>
                <w:szCs w:val="22"/>
              </w:rPr>
              <w:t xml:space="preserve">200 g - </w:t>
            </w:r>
            <w:r>
              <w:rPr>
                <w:sz w:val="22"/>
                <w:szCs w:val="22"/>
              </w:rPr>
              <w:t>4</w:t>
            </w:r>
            <w:r w:rsidRPr="00991376">
              <w:rPr>
                <w:sz w:val="22"/>
                <w:szCs w:val="22"/>
              </w:rPr>
              <w:t>50g</w:t>
            </w:r>
            <w:r>
              <w:rPr>
                <w:sz w:val="22"/>
                <w:szCs w:val="22"/>
              </w:rPr>
              <w:t xml:space="preserve"> kostka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 xml:space="preserve"> 3.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991376" w:rsidRDefault="0094583C" w:rsidP="0004453A">
            <w:pPr>
              <w:pStyle w:val="Zawartotabeli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>Mleko w proszku w opak. od 250g-500g odtłuszczone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94583C" w:rsidRPr="00F160C4" w:rsidTr="0004453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4.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991376" w:rsidRDefault="0094583C" w:rsidP="0004453A">
            <w:pPr>
              <w:pStyle w:val="Zawartotabeli"/>
              <w:spacing w:after="0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>Ser topiony kremowy o zawartości tłuszczu do 28% 100g, opakowanie jednostkowe prostokąty o masie netto 100 g, pakowane w folię aluminiową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F160C4">
              <w:rPr>
                <w:sz w:val="20"/>
                <w:szCs w:val="20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94583C" w:rsidRPr="00F160C4" w:rsidTr="0004453A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5.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991376" w:rsidRDefault="0094583C" w:rsidP="0004453A">
            <w:pPr>
              <w:pStyle w:val="Zawartotabeli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 xml:space="preserve">Ser twardy żółty (typu edamski, gouda) o zawartości tłuszczu 22-26%, barwa jasnożółta, smak i zapach delikatny, miąższ miękki, elastyczny </w:t>
            </w:r>
            <w:r>
              <w:rPr>
                <w:sz w:val="22"/>
                <w:szCs w:val="22"/>
              </w:rPr>
              <w:br/>
            </w:r>
            <w:r w:rsidRPr="00991376">
              <w:rPr>
                <w:sz w:val="22"/>
                <w:szCs w:val="22"/>
              </w:rPr>
              <w:t xml:space="preserve">i jednolity w całej masie, pakowany w worek z folii termokurczliwej </w:t>
            </w:r>
            <w:r>
              <w:rPr>
                <w:sz w:val="22"/>
                <w:szCs w:val="22"/>
              </w:rPr>
              <w:br/>
            </w:r>
            <w:r w:rsidRPr="00991376">
              <w:rPr>
                <w:sz w:val="22"/>
                <w:szCs w:val="22"/>
              </w:rPr>
              <w:t>w formie bloku.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160C4">
              <w:rPr>
                <w:sz w:val="20"/>
                <w:szCs w:val="20"/>
              </w:rPr>
              <w:t>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991376" w:rsidRDefault="0094583C" w:rsidP="0004453A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 twardy żółty wędzony, dojrzewający (ser typu szwajcarskiego) </w:t>
            </w:r>
            <w:r>
              <w:rPr>
                <w:sz w:val="22"/>
                <w:szCs w:val="22"/>
              </w:rPr>
              <w:br/>
              <w:t xml:space="preserve">o zawartości tłuszczu 22 – 28%, smak łagodny, lekko pikantny, </w:t>
            </w:r>
            <w:proofErr w:type="spellStart"/>
            <w:r>
              <w:rPr>
                <w:sz w:val="22"/>
                <w:szCs w:val="22"/>
              </w:rPr>
              <w:t>mleczno</w:t>
            </w:r>
            <w:proofErr w:type="spellEnd"/>
            <w:r>
              <w:rPr>
                <w:sz w:val="22"/>
                <w:szCs w:val="22"/>
              </w:rPr>
              <w:t xml:space="preserve"> – wędzony, przyjemny zapach, pakowany w worek z folii termokurczliwej </w:t>
            </w:r>
            <w:r>
              <w:rPr>
                <w:sz w:val="22"/>
                <w:szCs w:val="22"/>
              </w:rPr>
              <w:br/>
              <w:t>w formie bloku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991376" w:rsidRDefault="0094583C" w:rsidP="0004453A">
            <w:pPr>
              <w:pStyle w:val="Zawartotabeli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 xml:space="preserve">Ser twardy typu salami o zawartości tłuszczu 22-26 %, barwa jasnożółta, smak i zapach delikatny, miąższ miękki, elastyczny i jednolity w całej </w:t>
            </w:r>
            <w:r w:rsidRPr="00991376">
              <w:rPr>
                <w:sz w:val="22"/>
                <w:szCs w:val="22"/>
              </w:rPr>
              <w:lastRenderedPageBreak/>
              <w:t>masie, pakowany w worek z folii termokurczliwej w formie bloku.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lastRenderedPageBreak/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160C4">
              <w:rPr>
                <w:sz w:val="20"/>
                <w:szCs w:val="20"/>
              </w:rPr>
              <w:t>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991376" w:rsidRDefault="0094583C" w:rsidP="0004453A">
            <w:pPr>
              <w:pStyle w:val="Zawartotabeli"/>
              <w:jc w:val="both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>Jogurt naturalny, zawartość tłuszczu minimum 1,0%, bez zawartości żelatyny, opakowania od  100g do 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991376" w:rsidRDefault="0094583C" w:rsidP="0004453A">
            <w:pPr>
              <w:pStyle w:val="Zawartotabeli"/>
              <w:jc w:val="both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>Jogurt owocowy zawartość tłuszczu  minimum 1,0% , bez zawartości żelatyny w op.100g -170g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991376" w:rsidRDefault="0094583C" w:rsidP="0004453A">
            <w:pPr>
              <w:pStyle w:val="Zawartotabeli"/>
              <w:jc w:val="both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>Serki owocowe homogenizowane minimum 3% tłuszczu, bez zawartości żelatyny w op. 100g-200g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991376" w:rsidRDefault="0094583C" w:rsidP="0004453A">
            <w:pPr>
              <w:pStyle w:val="Zawartotabeli"/>
              <w:jc w:val="both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 xml:space="preserve">Śmietana 18% tłuszczu w opakowaniach  od </w:t>
            </w:r>
            <w:r w:rsidRPr="008F1312">
              <w:rPr>
                <w:sz w:val="22"/>
                <w:szCs w:val="22"/>
              </w:rPr>
              <w:t>400g do 500g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8F1312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8F1312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8F1312">
              <w:rPr>
                <w:sz w:val="20"/>
                <w:szCs w:val="20"/>
              </w:rPr>
              <w:t>700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991376" w:rsidRDefault="0094583C" w:rsidP="0004453A">
            <w:pPr>
              <w:pStyle w:val="Zawartotabeli"/>
              <w:jc w:val="both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>Śmietanka słodka tortowa 36 % w opakowaniach</w:t>
            </w:r>
            <w:r>
              <w:rPr>
                <w:sz w:val="22"/>
                <w:szCs w:val="22"/>
              </w:rPr>
              <w:t xml:space="preserve"> 0,5 – 1,0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991376" w:rsidRDefault="0094583C" w:rsidP="0004453A">
            <w:pPr>
              <w:pStyle w:val="Zawartotabeli"/>
              <w:jc w:val="both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>Twaróg półtłusty świeży, barwa biała, jednolita konsystencja, opakowanie 200g- 250g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160C4">
              <w:rPr>
                <w:sz w:val="20"/>
                <w:szCs w:val="20"/>
              </w:rPr>
              <w:t>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991376" w:rsidRDefault="0094583C" w:rsidP="0004453A">
            <w:pPr>
              <w:pStyle w:val="Zawartotabeli"/>
              <w:jc w:val="both"/>
              <w:rPr>
                <w:sz w:val="22"/>
                <w:szCs w:val="22"/>
              </w:rPr>
            </w:pPr>
            <w:r w:rsidRPr="00991376">
              <w:rPr>
                <w:sz w:val="22"/>
                <w:szCs w:val="22"/>
              </w:rPr>
              <w:t>Masło extra o zawartości 82% tłuszczu mlecznego, bez domieszek tłuszczu roślinnego - nie posiadając</w:t>
            </w:r>
            <w:r>
              <w:rPr>
                <w:sz w:val="22"/>
                <w:szCs w:val="22"/>
              </w:rPr>
              <w:t>e</w:t>
            </w:r>
            <w:r w:rsidRPr="00991376">
              <w:rPr>
                <w:sz w:val="22"/>
                <w:szCs w:val="22"/>
              </w:rPr>
              <w:t xml:space="preserve"> tłuszczów innego pochodzenia, barwa jednolita, bladożółta, bez nieprzyjemnego zapachu tłuszczu w op. 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991376" w:rsidRDefault="0094583C" w:rsidP="0004453A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Mix tłuszczowy – masło z dodatkiem oleju roślinnego, przeznaczony do smarowania pieczywa, o zawartości tłuszczu 68% w opak. 200 g kostka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both"/>
              <w:rPr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>Ser pleśniowy naturalny w op. 100 – 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 xml:space="preserve">Ser naturalny w zalewie typu </w:t>
            </w:r>
            <w:proofErr w:type="spellStart"/>
            <w:r w:rsidRPr="00F160C4">
              <w:rPr>
                <w:sz w:val="22"/>
                <w:szCs w:val="22"/>
              </w:rPr>
              <w:t>mozarella</w:t>
            </w:r>
            <w:proofErr w:type="spellEnd"/>
            <w:r w:rsidRPr="00F160C4">
              <w:rPr>
                <w:sz w:val="22"/>
                <w:szCs w:val="22"/>
              </w:rPr>
              <w:t xml:space="preserve"> w op. 100 – 300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both"/>
              <w:rPr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 xml:space="preserve">Ser miękki solankowy sałatkowo- kanapkowy typu feta  12% tłuszczu </w:t>
            </w:r>
            <w:r>
              <w:rPr>
                <w:sz w:val="22"/>
                <w:szCs w:val="22"/>
              </w:rPr>
              <w:br/>
            </w:r>
            <w:r w:rsidRPr="00F160C4">
              <w:rPr>
                <w:sz w:val="22"/>
                <w:szCs w:val="22"/>
              </w:rPr>
              <w:t xml:space="preserve">w op. 100 - 400 g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 śmietankowy naturalny do smarowania pieczywa w op. 100 – 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shd w:val="clear" w:color="auto" w:fill="FFFFFF"/>
              <w:ind w:left="0" w:firstLine="0"/>
              <w:rPr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 xml:space="preserve">Mleko w proszku modyfikowane początkowe typu </w:t>
            </w:r>
            <w:proofErr w:type="spellStart"/>
            <w:r w:rsidRPr="00F160C4">
              <w:rPr>
                <w:sz w:val="22"/>
                <w:szCs w:val="22"/>
              </w:rPr>
              <w:t>Bebiko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160C4">
              <w:rPr>
                <w:sz w:val="22"/>
                <w:szCs w:val="22"/>
              </w:rPr>
              <w:t xml:space="preserve">1 </w:t>
            </w:r>
            <w:r w:rsidRPr="00F160C4">
              <w:rPr>
                <w:sz w:val="22"/>
                <w:szCs w:val="22"/>
              </w:rPr>
              <w:br/>
              <w:t xml:space="preserve">z dodatkiem żywych kultur bakterii, wzbogacone w mikroelementy </w:t>
            </w:r>
            <w:r>
              <w:rPr>
                <w:sz w:val="22"/>
                <w:szCs w:val="22"/>
              </w:rPr>
              <w:br/>
            </w:r>
            <w:r w:rsidRPr="00F160C4">
              <w:rPr>
                <w:sz w:val="22"/>
                <w:szCs w:val="22"/>
              </w:rPr>
              <w:t>i w witaminy niezbędne do prawidłowego rozwoju niemowlęcia, bezglutenowe przeznaczone dla dzieci od urodzenia do 6 miesiąca życia w op. 350g – 1200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shd w:val="clear" w:color="auto" w:fill="FFFFFF"/>
              <w:ind w:left="0" w:firstLine="0"/>
              <w:rPr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 xml:space="preserve">Mleko w proszku modyfikowane następne typu </w:t>
            </w:r>
            <w:proofErr w:type="spellStart"/>
            <w:r w:rsidRPr="00F160C4">
              <w:rPr>
                <w:sz w:val="22"/>
                <w:szCs w:val="22"/>
              </w:rPr>
              <w:t>Bebiko</w:t>
            </w:r>
            <w:proofErr w:type="spellEnd"/>
            <w:r w:rsidRPr="00F160C4">
              <w:rPr>
                <w:sz w:val="22"/>
                <w:szCs w:val="22"/>
              </w:rPr>
              <w:t xml:space="preserve">  2  </w:t>
            </w:r>
            <w:r w:rsidRPr="00F160C4">
              <w:rPr>
                <w:color w:val="414141"/>
                <w:sz w:val="22"/>
                <w:szCs w:val="22"/>
              </w:rPr>
              <w:t xml:space="preserve">z dodatkiem żywych kultur bakterii, wzbogacone w mikroelementy i w witaminy niezbędne do prawidłowego rozwoju niemowlęcia, bezglutenowe przeznaczone </w:t>
            </w:r>
            <w:r w:rsidRPr="00F160C4">
              <w:rPr>
                <w:color w:val="000000"/>
                <w:sz w:val="22"/>
                <w:szCs w:val="22"/>
              </w:rPr>
              <w:t xml:space="preserve">dla </w:t>
            </w:r>
            <w:r w:rsidRPr="00F160C4">
              <w:rPr>
                <w:sz w:val="22"/>
                <w:szCs w:val="22"/>
              </w:rPr>
              <w:t>dzieci po 6 miesiącu życia do 12 miesiąca życia w op. 350g – 1200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rPr>
          <w:trHeight w:val="1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shd w:val="clear" w:color="auto" w:fill="FFFFFF"/>
              <w:ind w:left="0" w:firstLine="0"/>
              <w:rPr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 xml:space="preserve">Mleko w proszku modyfikowane następne typu </w:t>
            </w:r>
            <w:proofErr w:type="spellStart"/>
            <w:r w:rsidRPr="00F160C4">
              <w:rPr>
                <w:sz w:val="22"/>
                <w:szCs w:val="22"/>
              </w:rPr>
              <w:t>Bebiko</w:t>
            </w:r>
            <w:proofErr w:type="spellEnd"/>
            <w:r w:rsidRPr="00F160C4">
              <w:rPr>
                <w:color w:val="414141"/>
                <w:sz w:val="22"/>
                <w:szCs w:val="22"/>
              </w:rPr>
              <w:t xml:space="preserve"> 3 z dodatkiem żywych kultur bakterii, wzbogacone w mikroelementy i w witaminy niezbędne do prawidłowego rozwoju niemowlęcia, bezglutenowe przeznaczone </w:t>
            </w:r>
            <w:r w:rsidRPr="00F160C4">
              <w:rPr>
                <w:sz w:val="22"/>
                <w:szCs w:val="22"/>
              </w:rPr>
              <w:t>dla dzieci po 1 roku życia w op. 350g – 1200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shd w:val="clear" w:color="auto" w:fill="FFFFFF"/>
              <w:spacing w:before="100" w:beforeAutospacing="1" w:after="100" w:afterAutospacing="1"/>
              <w:ind w:left="0" w:firstLine="0"/>
              <w:rPr>
                <w:color w:val="414141"/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 xml:space="preserve">Mleko w proszku modyfikowane początkowe typu </w:t>
            </w:r>
            <w:proofErr w:type="spellStart"/>
            <w:r w:rsidRPr="00F160C4">
              <w:rPr>
                <w:sz w:val="22"/>
                <w:szCs w:val="22"/>
              </w:rPr>
              <w:t>Bebilon</w:t>
            </w:r>
            <w:proofErr w:type="spellEnd"/>
            <w:r w:rsidRPr="00F160C4">
              <w:rPr>
                <w:sz w:val="22"/>
                <w:szCs w:val="22"/>
              </w:rPr>
              <w:t xml:space="preserve"> 1 Pro Natura </w:t>
            </w:r>
            <w:r w:rsidRPr="00F160C4">
              <w:rPr>
                <w:color w:val="414141"/>
                <w:sz w:val="22"/>
                <w:szCs w:val="22"/>
              </w:rPr>
              <w:t xml:space="preserve"> zawiera </w:t>
            </w:r>
            <w:r w:rsidRPr="00F160C4">
              <w:rPr>
                <w:sz w:val="22"/>
                <w:szCs w:val="22"/>
              </w:rPr>
              <w:t>wyjątkową mieszankę składników: opatentowaną, klinicznie przebadaną kompozycję oligosacharydów (GOS/FOS), w ilości 0,8 g/100 ml DHA w ilości 0,32% kwasów tłuszczowych, długołańcuchowy wielonienasycony kwas tłuszczowy (LCPUFA), z grupy omega 3, zawiera nukleotydy</w:t>
            </w:r>
            <w:r w:rsidRPr="00F160C4">
              <w:rPr>
                <w:color w:val="414141"/>
                <w:sz w:val="22"/>
                <w:szCs w:val="22"/>
              </w:rPr>
              <w:t xml:space="preserve"> </w:t>
            </w:r>
            <w:r w:rsidRPr="00F160C4">
              <w:rPr>
                <w:sz w:val="22"/>
                <w:szCs w:val="22"/>
              </w:rPr>
              <w:t>dla dzieci od urodzenia do 6 miesiąca życia</w:t>
            </w:r>
            <w:r>
              <w:rPr>
                <w:sz w:val="22"/>
                <w:szCs w:val="22"/>
              </w:rPr>
              <w:t>,</w:t>
            </w:r>
            <w:r w:rsidRPr="00F160C4">
              <w:rPr>
                <w:sz w:val="22"/>
                <w:szCs w:val="22"/>
              </w:rPr>
              <w:t xml:space="preserve"> w op. 350g – 1200g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shd w:val="clear" w:color="auto" w:fill="FFFFFF"/>
              <w:spacing w:before="100" w:beforeAutospacing="1" w:after="100" w:afterAutospacing="1"/>
              <w:ind w:left="0" w:firstLine="0"/>
              <w:rPr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 xml:space="preserve">Mleko w proszku modyfikowane następne typu </w:t>
            </w:r>
            <w:proofErr w:type="spellStart"/>
            <w:r w:rsidRPr="00F160C4">
              <w:rPr>
                <w:sz w:val="22"/>
                <w:szCs w:val="22"/>
              </w:rPr>
              <w:t>Bebilon</w:t>
            </w:r>
            <w:proofErr w:type="spellEnd"/>
            <w:r w:rsidRPr="00F160C4">
              <w:rPr>
                <w:sz w:val="22"/>
                <w:szCs w:val="22"/>
              </w:rPr>
              <w:t xml:space="preserve"> 2 Pro Natura </w:t>
            </w:r>
            <w:r w:rsidRPr="00F160C4">
              <w:rPr>
                <w:color w:val="414141"/>
                <w:sz w:val="22"/>
                <w:szCs w:val="22"/>
              </w:rPr>
              <w:t xml:space="preserve"> </w:t>
            </w:r>
            <w:r w:rsidRPr="00F160C4">
              <w:rPr>
                <w:sz w:val="22"/>
                <w:szCs w:val="22"/>
              </w:rPr>
              <w:t>zawiera  wyjątkową mieszankę składników:</w:t>
            </w:r>
            <w:r>
              <w:rPr>
                <w:sz w:val="22"/>
                <w:szCs w:val="22"/>
              </w:rPr>
              <w:t xml:space="preserve"> </w:t>
            </w:r>
            <w:r w:rsidRPr="00F160C4">
              <w:rPr>
                <w:sz w:val="22"/>
                <w:szCs w:val="22"/>
              </w:rPr>
              <w:t xml:space="preserve">DHA (długołańcuchowy wielonienasycony kwas tłuszczowy (LCPUFA) z grupy omega 3) w ilości 0,3% kwasów tłuszczowych ogółem, który wpływa na prawidłowy rozwój wzroku </w:t>
            </w:r>
            <w:r w:rsidRPr="00F160C4">
              <w:rPr>
                <w:color w:val="000000"/>
                <w:sz w:val="22"/>
                <w:szCs w:val="22"/>
              </w:rPr>
              <w:t xml:space="preserve">dla </w:t>
            </w:r>
            <w:r w:rsidRPr="00F160C4">
              <w:rPr>
                <w:sz w:val="22"/>
                <w:szCs w:val="22"/>
              </w:rPr>
              <w:t>dzieci po 6 miesiącu życia do 12 miesiąca życia</w:t>
            </w:r>
            <w:r>
              <w:rPr>
                <w:sz w:val="22"/>
                <w:szCs w:val="22"/>
              </w:rPr>
              <w:t>,</w:t>
            </w:r>
            <w:r w:rsidRPr="00F160C4">
              <w:rPr>
                <w:sz w:val="22"/>
                <w:szCs w:val="22"/>
              </w:rPr>
              <w:t xml:space="preserve"> w op. 350g – 1200g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5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shd w:val="clear" w:color="auto" w:fill="FFFFFF"/>
              <w:spacing w:before="100" w:beforeAutospacing="1" w:after="100" w:afterAutospacing="1"/>
              <w:ind w:left="0" w:firstLine="0"/>
              <w:rPr>
                <w:color w:val="414141"/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 xml:space="preserve">Mleko w proszku modyfikowane następne typu </w:t>
            </w:r>
            <w:proofErr w:type="spellStart"/>
            <w:r w:rsidRPr="00F160C4">
              <w:rPr>
                <w:sz w:val="22"/>
                <w:szCs w:val="22"/>
              </w:rPr>
              <w:t>Bebilon</w:t>
            </w:r>
            <w:proofErr w:type="spellEnd"/>
            <w:r w:rsidRPr="00F160C4">
              <w:rPr>
                <w:sz w:val="22"/>
                <w:szCs w:val="22"/>
              </w:rPr>
              <w:t xml:space="preserve"> Junior 3 Pro </w:t>
            </w:r>
            <w:r>
              <w:rPr>
                <w:sz w:val="22"/>
                <w:szCs w:val="22"/>
              </w:rPr>
              <w:br/>
            </w:r>
            <w:r w:rsidRPr="00F160C4">
              <w:rPr>
                <w:sz w:val="22"/>
                <w:szCs w:val="22"/>
              </w:rPr>
              <w:t xml:space="preserve">Natura </w:t>
            </w:r>
            <w:r w:rsidRPr="00F160C4">
              <w:rPr>
                <w:color w:val="414141"/>
                <w:sz w:val="22"/>
                <w:szCs w:val="22"/>
              </w:rPr>
              <w:t xml:space="preserve">+ zawiera </w:t>
            </w:r>
            <w:r w:rsidRPr="00F160C4">
              <w:rPr>
                <w:sz w:val="22"/>
                <w:szCs w:val="22"/>
              </w:rPr>
              <w:t>wyjątkową mieszankę składników: olej rybi oraz opatentowaną, klinicznie przebadaną kompozycję oligosacharydów (GOS/FOS) w ilości 1,2 g/100 ml. Witaminy A, C i D dla prawidłowego funkcjonowania układu odpornościowego</w:t>
            </w:r>
            <w:r>
              <w:rPr>
                <w:sz w:val="22"/>
                <w:szCs w:val="22"/>
              </w:rPr>
              <w:t xml:space="preserve">. </w:t>
            </w:r>
            <w:r w:rsidRPr="00F160C4">
              <w:rPr>
                <w:sz w:val="22"/>
                <w:szCs w:val="22"/>
              </w:rPr>
              <w:t xml:space="preserve">Ponadto porcja </w:t>
            </w:r>
            <w:proofErr w:type="spellStart"/>
            <w:r w:rsidRPr="00F160C4">
              <w:rPr>
                <w:sz w:val="22"/>
                <w:szCs w:val="22"/>
              </w:rPr>
              <w:t>Bebilon</w:t>
            </w:r>
            <w:proofErr w:type="spellEnd"/>
            <w:r w:rsidRPr="00F160C4">
              <w:rPr>
                <w:sz w:val="22"/>
                <w:szCs w:val="22"/>
              </w:rPr>
              <w:t xml:space="preserve"> Junior 3 z </w:t>
            </w:r>
            <w:proofErr w:type="spellStart"/>
            <w:r w:rsidRPr="00F160C4">
              <w:rPr>
                <w:sz w:val="22"/>
                <w:szCs w:val="22"/>
              </w:rPr>
              <w:t>Prunutra</w:t>
            </w:r>
            <w:proofErr w:type="spellEnd"/>
            <w:r w:rsidRPr="00F160C4">
              <w:rPr>
                <w:sz w:val="22"/>
                <w:szCs w:val="22"/>
              </w:rPr>
              <w:t>+ (200 ml) zawiera kwas α-linolenowy (ALA) z grupy omega 3, ważny dla rozwoju mózgu i tkanek nerwowych</w:t>
            </w:r>
            <w:r w:rsidRPr="00F160C4">
              <w:rPr>
                <w:color w:val="414141"/>
                <w:sz w:val="22"/>
                <w:szCs w:val="22"/>
              </w:rPr>
              <w:t xml:space="preserve"> </w:t>
            </w:r>
            <w:r w:rsidRPr="00F160C4">
              <w:rPr>
                <w:sz w:val="22"/>
                <w:szCs w:val="22"/>
              </w:rPr>
              <w:t>dla dzieci po 1 roku życia</w:t>
            </w:r>
            <w:r>
              <w:rPr>
                <w:sz w:val="22"/>
                <w:szCs w:val="22"/>
              </w:rPr>
              <w:t>,</w:t>
            </w:r>
            <w:r w:rsidRPr="00F160C4">
              <w:rPr>
                <w:color w:val="414141"/>
                <w:sz w:val="22"/>
                <w:szCs w:val="22"/>
              </w:rPr>
              <w:t xml:space="preserve"> </w:t>
            </w:r>
            <w:r>
              <w:rPr>
                <w:color w:val="414141"/>
                <w:sz w:val="22"/>
                <w:szCs w:val="22"/>
              </w:rPr>
              <w:br/>
            </w:r>
            <w:r w:rsidRPr="00F160C4">
              <w:rPr>
                <w:sz w:val="22"/>
                <w:szCs w:val="22"/>
              </w:rPr>
              <w:t>w op. 350g – 1200g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shd w:val="clear" w:color="auto" w:fill="FFFFFF"/>
              <w:spacing w:before="100" w:beforeAutospacing="1" w:after="100" w:afterAutospacing="1"/>
              <w:ind w:left="0" w:firstLine="0"/>
              <w:rPr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 xml:space="preserve">Mleko w proszku modyfikowane następne typu </w:t>
            </w:r>
            <w:proofErr w:type="spellStart"/>
            <w:r w:rsidRPr="00F160C4">
              <w:rPr>
                <w:sz w:val="22"/>
                <w:szCs w:val="22"/>
              </w:rPr>
              <w:t>Bebilon</w:t>
            </w:r>
            <w:proofErr w:type="spellEnd"/>
            <w:r w:rsidRPr="00F160C4">
              <w:rPr>
                <w:sz w:val="22"/>
                <w:szCs w:val="22"/>
              </w:rPr>
              <w:t xml:space="preserve"> Junior 4 Pro </w:t>
            </w:r>
            <w:r>
              <w:rPr>
                <w:sz w:val="22"/>
                <w:szCs w:val="22"/>
              </w:rPr>
              <w:br/>
            </w:r>
            <w:r w:rsidRPr="00F160C4">
              <w:rPr>
                <w:sz w:val="22"/>
                <w:szCs w:val="22"/>
              </w:rPr>
              <w:t xml:space="preserve">Natura </w:t>
            </w:r>
            <w:r w:rsidRPr="00F160C4">
              <w:rPr>
                <w:color w:val="414141"/>
                <w:sz w:val="22"/>
                <w:szCs w:val="22"/>
              </w:rPr>
              <w:t xml:space="preserve">+ zawiera </w:t>
            </w:r>
            <w:r w:rsidRPr="00F160C4">
              <w:rPr>
                <w:sz w:val="22"/>
                <w:szCs w:val="22"/>
              </w:rPr>
              <w:t>wyjątkową mieszankę składników: olej rybi oraz opatentowaną, klinicznie przebadaną kompozycję oligosacharydów (GOS/FOS) w ilości 1,2 g/100 ml</w:t>
            </w:r>
            <w:r>
              <w:rPr>
                <w:sz w:val="22"/>
                <w:szCs w:val="22"/>
              </w:rPr>
              <w:t xml:space="preserve"> </w:t>
            </w:r>
            <w:r w:rsidRPr="00F160C4">
              <w:rPr>
                <w:sz w:val="22"/>
                <w:szCs w:val="22"/>
              </w:rPr>
              <w:t xml:space="preserve">Witaminy A, C i D dla prawidłowego funkcjonowania układu odpornościowego. Ponadto porcja </w:t>
            </w:r>
            <w:proofErr w:type="spellStart"/>
            <w:r w:rsidRPr="00F160C4">
              <w:rPr>
                <w:sz w:val="22"/>
                <w:szCs w:val="22"/>
              </w:rPr>
              <w:t>Bebilon</w:t>
            </w:r>
            <w:proofErr w:type="spellEnd"/>
            <w:r w:rsidRPr="00F160C4">
              <w:rPr>
                <w:sz w:val="22"/>
                <w:szCs w:val="22"/>
              </w:rPr>
              <w:t xml:space="preserve"> Junior 4 z </w:t>
            </w:r>
            <w:proofErr w:type="spellStart"/>
            <w:r w:rsidRPr="00F160C4">
              <w:rPr>
                <w:sz w:val="22"/>
                <w:szCs w:val="22"/>
              </w:rPr>
              <w:t>Prunutra</w:t>
            </w:r>
            <w:proofErr w:type="spellEnd"/>
            <w:r w:rsidRPr="00F160C4">
              <w:rPr>
                <w:sz w:val="22"/>
                <w:szCs w:val="22"/>
              </w:rPr>
              <w:t>+ (20</w:t>
            </w:r>
            <w:r>
              <w:rPr>
                <w:sz w:val="22"/>
                <w:szCs w:val="22"/>
              </w:rPr>
              <w:t>0 ml) zawiera kwas α-linolenowy</w:t>
            </w:r>
            <w:r w:rsidRPr="00F160C4">
              <w:rPr>
                <w:sz w:val="22"/>
                <w:szCs w:val="22"/>
              </w:rPr>
              <w:t xml:space="preserve"> (ALA) z grupy omega 3, ważny dla rozwoju mózgu i tkanek nerwowych. Dodatkowo </w:t>
            </w:r>
            <w:proofErr w:type="spellStart"/>
            <w:r w:rsidRPr="00F160C4">
              <w:rPr>
                <w:sz w:val="22"/>
                <w:szCs w:val="22"/>
              </w:rPr>
              <w:t>Bebilon</w:t>
            </w:r>
            <w:proofErr w:type="spellEnd"/>
            <w:r w:rsidRPr="00F16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F160C4">
              <w:rPr>
                <w:sz w:val="22"/>
                <w:szCs w:val="22"/>
              </w:rPr>
              <w:t xml:space="preserve">Junior 4 z </w:t>
            </w:r>
            <w:proofErr w:type="spellStart"/>
            <w:r w:rsidRPr="00F160C4">
              <w:rPr>
                <w:sz w:val="22"/>
                <w:szCs w:val="22"/>
              </w:rPr>
              <w:t>Pronutra</w:t>
            </w:r>
            <w:proofErr w:type="spellEnd"/>
            <w:r w:rsidRPr="00F160C4">
              <w:rPr>
                <w:sz w:val="22"/>
                <w:szCs w:val="22"/>
              </w:rPr>
              <w:t xml:space="preserve">+ zawiera niezbędne witaminy i składniki mineralne odpowiednio dobrane do potrzeb żywieniowych dzieci, </w:t>
            </w:r>
            <w:r>
              <w:rPr>
                <w:sz w:val="22"/>
                <w:szCs w:val="22"/>
              </w:rPr>
              <w:t xml:space="preserve">które ukończyły drugi rok życia, </w:t>
            </w:r>
            <w:r w:rsidRPr="00F160C4">
              <w:rPr>
                <w:sz w:val="22"/>
                <w:szCs w:val="22"/>
              </w:rPr>
              <w:t>w op. 350g – 1200g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 xml:space="preserve">Mleko w proszku modyfikowane hypoalergiczne początkowe  </w:t>
            </w:r>
            <w:r w:rsidRPr="00F160C4">
              <w:rPr>
                <w:color w:val="414141"/>
                <w:sz w:val="22"/>
                <w:szCs w:val="22"/>
              </w:rPr>
              <w:t xml:space="preserve">z dodatkiem żywych kultur bakterii, </w:t>
            </w:r>
            <w:r w:rsidRPr="00F160C4">
              <w:rPr>
                <w:rFonts w:eastAsia="Times New Roman"/>
                <w:color w:val="414141"/>
                <w:sz w:val="22"/>
                <w:szCs w:val="22"/>
              </w:rPr>
              <w:t xml:space="preserve">wzbogacone w mikroelementy i w  witaminy niezbędne do prawidłowego rozwoju niemowlęcia, bezglutenowe przeznaczone </w:t>
            </w:r>
            <w:r w:rsidRPr="00F160C4">
              <w:rPr>
                <w:sz w:val="22"/>
                <w:szCs w:val="22"/>
              </w:rPr>
              <w:t>dla dzieci od urodzenia do 6 miesiąca życia</w:t>
            </w:r>
            <w:r>
              <w:rPr>
                <w:sz w:val="22"/>
                <w:szCs w:val="22"/>
              </w:rPr>
              <w:t>,</w:t>
            </w:r>
            <w:r w:rsidRPr="00F160C4">
              <w:rPr>
                <w:sz w:val="22"/>
                <w:szCs w:val="22"/>
              </w:rPr>
              <w:t xml:space="preserve">  w op. 350 – 800g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spacing w:after="0"/>
              <w:rPr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 xml:space="preserve">Mleko w proszku modyfikowane hypoalergiczne początkowe  </w:t>
            </w:r>
            <w:r w:rsidRPr="00F160C4">
              <w:rPr>
                <w:color w:val="414141"/>
                <w:sz w:val="22"/>
                <w:szCs w:val="22"/>
              </w:rPr>
              <w:t xml:space="preserve">z </w:t>
            </w:r>
            <w:r>
              <w:rPr>
                <w:color w:val="414141"/>
                <w:sz w:val="22"/>
                <w:szCs w:val="22"/>
              </w:rPr>
              <w:t>do</w:t>
            </w:r>
            <w:r w:rsidRPr="00F160C4">
              <w:rPr>
                <w:color w:val="414141"/>
                <w:sz w:val="22"/>
                <w:szCs w:val="22"/>
              </w:rPr>
              <w:t xml:space="preserve">datkiem żywych kultur bakterii, </w:t>
            </w:r>
            <w:r w:rsidRPr="00F160C4">
              <w:rPr>
                <w:rFonts w:eastAsia="Times New Roman"/>
                <w:color w:val="414141"/>
                <w:sz w:val="22"/>
                <w:szCs w:val="22"/>
              </w:rPr>
              <w:t xml:space="preserve">wzbogacone w mikroelementy i w  witaminy niezbędne do prawidłowego rozwoju niemowlęcia, bezglutenowe przeznaczone </w:t>
            </w:r>
            <w:r w:rsidRPr="00F160C4">
              <w:rPr>
                <w:sz w:val="22"/>
                <w:szCs w:val="22"/>
              </w:rPr>
              <w:t>dla dzieci po 6 miesiącu do 12 miesiąca życia</w:t>
            </w:r>
            <w:r>
              <w:rPr>
                <w:sz w:val="22"/>
                <w:szCs w:val="22"/>
              </w:rPr>
              <w:t>,</w:t>
            </w:r>
            <w:r w:rsidRPr="00F160C4">
              <w:rPr>
                <w:sz w:val="22"/>
                <w:szCs w:val="22"/>
              </w:rPr>
              <w:t xml:space="preserve"> w op. 350 – 800g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F160C4">
              <w:rPr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2"/>
                <w:szCs w:val="22"/>
              </w:rPr>
            </w:pPr>
            <w:r w:rsidRPr="00F160C4">
              <w:rPr>
                <w:sz w:val="22"/>
                <w:szCs w:val="22"/>
              </w:rPr>
              <w:t xml:space="preserve">Mleko w proszku modyfikowane hypoalergiczne następne  </w:t>
            </w:r>
            <w:r w:rsidRPr="00F160C4">
              <w:rPr>
                <w:color w:val="414141"/>
                <w:sz w:val="22"/>
                <w:szCs w:val="22"/>
              </w:rPr>
              <w:t xml:space="preserve">z dodatkiem </w:t>
            </w:r>
            <w:r w:rsidRPr="00F160C4">
              <w:rPr>
                <w:color w:val="414141"/>
                <w:sz w:val="22"/>
                <w:szCs w:val="22"/>
              </w:rPr>
              <w:lastRenderedPageBreak/>
              <w:t xml:space="preserve">żywych kultur bakterii, </w:t>
            </w:r>
            <w:r w:rsidRPr="00F160C4">
              <w:rPr>
                <w:rFonts w:eastAsia="Times New Roman"/>
                <w:color w:val="414141"/>
                <w:sz w:val="22"/>
                <w:szCs w:val="22"/>
              </w:rPr>
              <w:t xml:space="preserve">wzbogacone w mikroelementy i w  witaminy niezbędne do prawidłowego rozwoju niemowlęcia, bezglutenowe przeznaczone </w:t>
            </w:r>
            <w:r w:rsidRPr="00F160C4">
              <w:rPr>
                <w:sz w:val="22"/>
                <w:szCs w:val="22"/>
              </w:rPr>
              <w:t>dla dzieci po 1 roku życia</w:t>
            </w:r>
            <w:r>
              <w:rPr>
                <w:sz w:val="22"/>
                <w:szCs w:val="22"/>
              </w:rPr>
              <w:t>,</w:t>
            </w:r>
            <w:r w:rsidRPr="00F160C4">
              <w:rPr>
                <w:sz w:val="22"/>
                <w:szCs w:val="22"/>
              </w:rPr>
              <w:t xml:space="preserve"> w op. 350 – 800g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 w:rsidRPr="00F160C4">
              <w:rPr>
                <w:sz w:val="20"/>
                <w:szCs w:val="20"/>
              </w:rPr>
              <w:lastRenderedPageBreak/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94583C" w:rsidRPr="00F160C4" w:rsidTr="0004453A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F160C4">
              <w:rPr>
                <w:b/>
                <w:sz w:val="20"/>
                <w:szCs w:val="20"/>
              </w:rPr>
              <w:t>Łączna wartość oferty brutto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3C" w:rsidRDefault="0094583C" w:rsidP="0004453A">
            <w:pPr>
              <w:pStyle w:val="Zawartotabeli"/>
              <w:rPr>
                <w:sz w:val="20"/>
                <w:szCs w:val="20"/>
              </w:rPr>
            </w:pPr>
          </w:p>
          <w:p w:rsidR="0094583C" w:rsidRPr="00F160C4" w:rsidRDefault="0094583C" w:rsidP="0004453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</w:tc>
      </w:tr>
    </w:tbl>
    <w:p w:rsidR="0094583C" w:rsidRPr="00F160C4" w:rsidRDefault="0094583C" w:rsidP="0094583C"/>
    <w:p w:rsidR="0094583C" w:rsidRPr="00F160C4" w:rsidRDefault="0094583C" w:rsidP="0094583C"/>
    <w:p w:rsidR="0094583C" w:rsidRPr="00646DBE" w:rsidRDefault="0094583C" w:rsidP="0094583C">
      <w:pPr>
        <w:jc w:val="center"/>
        <w:rPr>
          <w:color w:val="000000"/>
          <w:sz w:val="16"/>
          <w:szCs w:val="16"/>
        </w:rPr>
      </w:pPr>
    </w:p>
    <w:p w:rsidR="0094583C" w:rsidRPr="0064305C" w:rsidRDefault="0094583C" w:rsidP="0094583C">
      <w:pPr>
        <w:jc w:val="center"/>
        <w:rPr>
          <w:color w:val="000000"/>
          <w:szCs w:val="16"/>
        </w:rPr>
      </w:pPr>
    </w:p>
    <w:p w:rsidR="0094583C" w:rsidRPr="0064305C" w:rsidRDefault="0094583C" w:rsidP="0094583C">
      <w:pPr>
        <w:ind w:left="0" w:firstLine="0"/>
        <w:rPr>
          <w:i/>
          <w:sz w:val="18"/>
          <w:szCs w:val="18"/>
          <w:lang w:eastAsia="en-US"/>
        </w:rPr>
      </w:pPr>
      <w:r w:rsidRPr="0064305C">
        <w:rPr>
          <w:sz w:val="22"/>
          <w:szCs w:val="18"/>
        </w:rPr>
        <w:t xml:space="preserve">                                                                                  </w:t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  <w:t xml:space="preserve">  ……</w:t>
      </w:r>
      <w:r>
        <w:rPr>
          <w:sz w:val="22"/>
          <w:szCs w:val="18"/>
        </w:rPr>
        <w:t>….</w:t>
      </w:r>
      <w:r w:rsidRPr="0064305C">
        <w:rPr>
          <w:sz w:val="22"/>
          <w:szCs w:val="18"/>
        </w:rPr>
        <w:t xml:space="preserve">…….…….........................................................    </w:t>
      </w:r>
      <w:r w:rsidRPr="0064305C">
        <w:rPr>
          <w:i/>
          <w:sz w:val="18"/>
          <w:szCs w:val="18"/>
          <w:lang w:eastAsia="en-US"/>
        </w:rPr>
        <w:t xml:space="preserve"> </w:t>
      </w:r>
    </w:p>
    <w:p w:rsidR="0094583C" w:rsidRPr="00646DBE" w:rsidRDefault="0094583C" w:rsidP="0094583C">
      <w:pPr>
        <w:ind w:left="0" w:firstLine="0"/>
        <w:rPr>
          <w:sz w:val="18"/>
          <w:szCs w:val="18"/>
        </w:rPr>
      </w:pPr>
      <w:r w:rsidRPr="00646DBE">
        <w:rPr>
          <w:i/>
          <w:sz w:val="14"/>
          <w:szCs w:val="18"/>
          <w:lang w:eastAsia="en-US"/>
        </w:rPr>
        <w:t xml:space="preserve">                                                                                                         </w:t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 w:rsidRPr="0064305C">
        <w:rPr>
          <w:i/>
          <w:sz w:val="18"/>
          <w:szCs w:val="18"/>
          <w:lang w:eastAsia="en-US"/>
        </w:rPr>
        <w:t>Podpis/y osoby/osób uprawnionej/</w:t>
      </w:r>
      <w:proofErr w:type="spellStart"/>
      <w:r w:rsidRPr="0064305C">
        <w:rPr>
          <w:i/>
          <w:sz w:val="18"/>
          <w:szCs w:val="18"/>
          <w:lang w:eastAsia="en-US"/>
        </w:rPr>
        <w:t>ych</w:t>
      </w:r>
      <w:proofErr w:type="spellEnd"/>
      <w:r w:rsidRPr="0064305C">
        <w:rPr>
          <w:i/>
          <w:sz w:val="18"/>
          <w:szCs w:val="18"/>
          <w:lang w:eastAsia="en-US"/>
        </w:rPr>
        <w:t xml:space="preserve"> do reprezentacji Wykonawcy</w:t>
      </w:r>
      <w:r w:rsidRPr="00646DBE">
        <w:rPr>
          <w:sz w:val="18"/>
          <w:szCs w:val="18"/>
        </w:rPr>
        <w:t xml:space="preserve">           </w:t>
      </w:r>
    </w:p>
    <w:p w:rsidR="0094583C" w:rsidRPr="00646DBE" w:rsidRDefault="0094583C" w:rsidP="0094583C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94583C" w:rsidRPr="00646DBE" w:rsidRDefault="0094583C" w:rsidP="0094583C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94583C" w:rsidRDefault="0094583C" w:rsidP="0094583C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33270B" w:rsidRDefault="0094583C" w:rsidP="0094583C">
      <w:r>
        <w:rPr>
          <w:sz w:val="22"/>
          <w:szCs w:val="22"/>
        </w:rPr>
        <w:t>…</w:t>
      </w:r>
      <w:r w:rsidRPr="001945F8">
        <w:rPr>
          <w:sz w:val="22"/>
          <w:szCs w:val="22"/>
        </w:rPr>
        <w:t>………………….………, dnia ……….………</w:t>
      </w:r>
    </w:p>
    <w:sectPr w:rsidR="0033270B" w:rsidSect="0094583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FF"/>
    <w:rsid w:val="0033270B"/>
    <w:rsid w:val="0094583C"/>
    <w:rsid w:val="00F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A4D5"/>
  <w15:chartTrackingRefBased/>
  <w15:docId w15:val="{BB3615C7-B066-4D5D-BCE2-C22041CF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83C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458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458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4583C"/>
    <w:pPr>
      <w:suppressAutoHyphens/>
      <w:ind w:left="720" w:firstLine="0"/>
      <w:contextualSpacing/>
      <w:jc w:val="left"/>
    </w:pPr>
    <w:rPr>
      <w:lang w:eastAsia="ar-SA"/>
    </w:rPr>
  </w:style>
  <w:style w:type="paragraph" w:customStyle="1" w:styleId="Zawartotabeli">
    <w:name w:val="Zawartość tabeli"/>
    <w:basedOn w:val="Tekstpodstawowy"/>
    <w:rsid w:val="0094583C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94583C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94583C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458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58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58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583C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4583C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5863</Characters>
  <Application>Microsoft Office Word</Application>
  <DocSecurity>0</DocSecurity>
  <Lines>48</Lines>
  <Paragraphs>13</Paragraphs>
  <ScaleCrop>false</ScaleCrop>
  <Company>Straż Graniczna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Łabinowicz Edyta</cp:lastModifiedBy>
  <cp:revision>2</cp:revision>
  <dcterms:created xsi:type="dcterms:W3CDTF">2019-11-25T10:24:00Z</dcterms:created>
  <dcterms:modified xsi:type="dcterms:W3CDTF">2019-11-25T10:24:00Z</dcterms:modified>
</cp:coreProperties>
</file>